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E8DE" w14:textId="602F639C" w:rsidR="00045CD1" w:rsidRPr="007B6334" w:rsidRDefault="00E7253F" w:rsidP="00045CD1">
      <w:pPr>
        <w:keepNext/>
        <w:ind w:right="-613"/>
        <w:jc w:val="right"/>
        <w:outlineLvl w:val="2"/>
        <w:rPr>
          <w:rFonts w:cs="Times New Roman"/>
          <w:b/>
          <w:bCs/>
          <w:caps/>
          <w:sz w:val="28"/>
          <w:szCs w:val="26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0D3DA7" wp14:editId="670BA791">
            <wp:simplePos x="0" y="0"/>
            <wp:positionH relativeFrom="margin">
              <wp:posOffset>4451350</wp:posOffset>
            </wp:positionH>
            <wp:positionV relativeFrom="paragraph">
              <wp:posOffset>-749300</wp:posOffset>
            </wp:positionV>
            <wp:extent cx="2037080" cy="917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07A9F" w14:textId="77777777" w:rsidR="00045CD1" w:rsidRDefault="00045CD1" w:rsidP="00045CD1">
      <w:pPr>
        <w:rPr>
          <w:i/>
          <w:szCs w:val="24"/>
          <w:lang w:eastAsia="en-GB"/>
        </w:rPr>
      </w:pPr>
      <w:bookmarkStart w:id="0" w:name="_Toc13481819"/>
    </w:p>
    <w:bookmarkEnd w:id="0"/>
    <w:p w14:paraId="75B027A6" w14:textId="0341259C" w:rsidR="00E7253F" w:rsidRDefault="00E7253F" w:rsidP="00E7253F">
      <w:pPr>
        <w:jc w:val="both"/>
        <w:rPr>
          <w:rFonts w:eastAsia="Calibri"/>
          <w:b/>
          <w:sz w:val="28"/>
          <w:szCs w:val="28"/>
        </w:rPr>
      </w:pPr>
      <w:r w:rsidRPr="00C744DD">
        <w:rPr>
          <w:b/>
          <w:bCs/>
          <w:iCs/>
          <w:sz w:val="26"/>
          <w:szCs w:val="26"/>
          <w:lang w:eastAsia="en-GB"/>
        </w:rPr>
        <w:t>Appendix 1</w:t>
      </w:r>
      <w:r w:rsidRPr="00E02E07">
        <w:rPr>
          <w:iCs/>
          <w:sz w:val="26"/>
          <w:szCs w:val="26"/>
          <w:lang w:eastAsia="en-GB"/>
        </w:rPr>
        <w:t xml:space="preserve"> –</w:t>
      </w:r>
      <w:r w:rsidRPr="00E02E07">
        <w:rPr>
          <w:bCs/>
          <w:color w:val="000000"/>
          <w:szCs w:val="24"/>
          <w:lang w:eastAsia="en-GB"/>
        </w:rPr>
        <w:t xml:space="preserve"> </w:t>
      </w:r>
      <w:r>
        <w:rPr>
          <w:bCs/>
          <w:color w:val="000000"/>
          <w:szCs w:val="24"/>
          <w:lang w:eastAsia="en-GB"/>
        </w:rPr>
        <w:t xml:space="preserve">NICE Interventions, Diagnostics, Medical and Health Technologies and Innovation Programmes </w:t>
      </w:r>
      <w:r w:rsidRPr="007B6334">
        <w:rPr>
          <w:bCs/>
          <w:color w:val="000000"/>
          <w:szCs w:val="24"/>
          <w:lang w:eastAsia="en-GB"/>
        </w:rPr>
        <w:t>Business Case Template</w:t>
      </w:r>
    </w:p>
    <w:p w14:paraId="5CFA317C" w14:textId="77777777" w:rsidR="00045CD1" w:rsidRDefault="00045CD1" w:rsidP="00045CD1">
      <w:pPr>
        <w:rPr>
          <w:rFonts w:eastAsia="Calibri"/>
          <w:b/>
          <w:sz w:val="28"/>
          <w:szCs w:val="28"/>
        </w:rPr>
      </w:pPr>
    </w:p>
    <w:p w14:paraId="05493958" w14:textId="77777777" w:rsidR="00045CD1" w:rsidRPr="00FE28B6" w:rsidRDefault="00045CD1" w:rsidP="00045CD1">
      <w:pPr>
        <w:rPr>
          <w:rFonts w:eastAsia="Calibri"/>
          <w:b/>
          <w:sz w:val="26"/>
          <w:szCs w:val="26"/>
        </w:rPr>
      </w:pPr>
      <w:r w:rsidRPr="00FE28B6">
        <w:rPr>
          <w:rFonts w:eastAsia="Calibri"/>
          <w:b/>
          <w:sz w:val="26"/>
          <w:szCs w:val="26"/>
        </w:rPr>
        <w:t>Administration: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20"/>
      </w:tblGrid>
      <w:tr w:rsidR="00045CD1" w:rsidRPr="007B6334" w14:paraId="375B1824" w14:textId="77777777" w:rsidTr="00E7253F">
        <w:tc>
          <w:tcPr>
            <w:tcW w:w="3652" w:type="dxa"/>
            <w:shd w:val="clear" w:color="auto" w:fill="C6D9F1"/>
          </w:tcPr>
          <w:p w14:paraId="65298988" w14:textId="77777777" w:rsidR="00045CD1" w:rsidRPr="007B6334" w:rsidRDefault="00045CD1" w:rsidP="00DD3FD9">
            <w:pPr>
              <w:rPr>
                <w:rFonts w:eastAsia="Calibri"/>
                <w:sz w:val="22"/>
                <w:szCs w:val="24"/>
              </w:rPr>
            </w:pPr>
            <w:r w:rsidRPr="007B6334">
              <w:rPr>
                <w:rFonts w:eastAsia="Calibri"/>
                <w:sz w:val="22"/>
                <w:szCs w:val="24"/>
              </w:rPr>
              <w:t>Project Name:</w:t>
            </w:r>
          </w:p>
        </w:tc>
        <w:tc>
          <w:tcPr>
            <w:tcW w:w="5420" w:type="dxa"/>
            <w:shd w:val="clear" w:color="auto" w:fill="auto"/>
          </w:tcPr>
          <w:p w14:paraId="058E18D3" w14:textId="77777777" w:rsidR="00045CD1" w:rsidRPr="007B6334" w:rsidRDefault="00045CD1" w:rsidP="00DD3FD9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45CD1" w:rsidRPr="007B6334" w14:paraId="58CFCC29" w14:textId="77777777" w:rsidTr="00E7253F">
        <w:tc>
          <w:tcPr>
            <w:tcW w:w="3652" w:type="dxa"/>
            <w:shd w:val="clear" w:color="auto" w:fill="C6D9F1"/>
          </w:tcPr>
          <w:p w14:paraId="3CB9ED7A" w14:textId="77777777" w:rsidR="00045CD1" w:rsidRPr="007B6334" w:rsidRDefault="00045CD1" w:rsidP="00DD3FD9">
            <w:pPr>
              <w:rPr>
                <w:rFonts w:eastAsia="Calibri"/>
                <w:sz w:val="22"/>
                <w:szCs w:val="24"/>
              </w:rPr>
            </w:pPr>
            <w:r w:rsidRPr="007B6334">
              <w:rPr>
                <w:rFonts w:eastAsia="Calibri"/>
                <w:sz w:val="22"/>
                <w:szCs w:val="24"/>
              </w:rPr>
              <w:t>Version:</w:t>
            </w:r>
          </w:p>
        </w:tc>
        <w:tc>
          <w:tcPr>
            <w:tcW w:w="5420" w:type="dxa"/>
            <w:shd w:val="clear" w:color="auto" w:fill="auto"/>
          </w:tcPr>
          <w:p w14:paraId="43D83757" w14:textId="77777777" w:rsidR="00045CD1" w:rsidRPr="007B6334" w:rsidRDefault="00045CD1" w:rsidP="00DD3FD9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45CD1" w:rsidRPr="007B6334" w14:paraId="033F325B" w14:textId="77777777" w:rsidTr="00E7253F">
        <w:tc>
          <w:tcPr>
            <w:tcW w:w="3652" w:type="dxa"/>
            <w:shd w:val="clear" w:color="auto" w:fill="C6D9F1"/>
          </w:tcPr>
          <w:p w14:paraId="36D82CA4" w14:textId="77777777" w:rsidR="00045CD1" w:rsidRPr="007B6334" w:rsidRDefault="00045CD1" w:rsidP="00DD3FD9">
            <w:pPr>
              <w:rPr>
                <w:rFonts w:eastAsia="Calibri"/>
                <w:sz w:val="22"/>
                <w:szCs w:val="24"/>
              </w:rPr>
            </w:pPr>
            <w:r w:rsidRPr="007B6334">
              <w:rPr>
                <w:rFonts w:eastAsia="Calibri"/>
                <w:sz w:val="22"/>
                <w:szCs w:val="24"/>
              </w:rPr>
              <w:t>Executive Lead:</w:t>
            </w:r>
          </w:p>
        </w:tc>
        <w:tc>
          <w:tcPr>
            <w:tcW w:w="5420" w:type="dxa"/>
            <w:shd w:val="clear" w:color="auto" w:fill="auto"/>
          </w:tcPr>
          <w:p w14:paraId="1E357110" w14:textId="77777777" w:rsidR="00045CD1" w:rsidRPr="007B6334" w:rsidRDefault="00045CD1" w:rsidP="00DD3FD9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45CD1" w:rsidRPr="007B6334" w14:paraId="564F52B1" w14:textId="77777777" w:rsidTr="00E7253F">
        <w:tc>
          <w:tcPr>
            <w:tcW w:w="3652" w:type="dxa"/>
            <w:shd w:val="clear" w:color="auto" w:fill="C6D9F1"/>
          </w:tcPr>
          <w:p w14:paraId="2A7B81BC" w14:textId="77777777" w:rsidR="00045CD1" w:rsidRPr="007B6334" w:rsidRDefault="00045CD1" w:rsidP="00DD3FD9">
            <w:pPr>
              <w:rPr>
                <w:rFonts w:eastAsia="Calibri"/>
                <w:sz w:val="22"/>
                <w:szCs w:val="24"/>
              </w:rPr>
            </w:pPr>
            <w:r w:rsidRPr="007B6334">
              <w:rPr>
                <w:rFonts w:eastAsia="Calibri"/>
                <w:sz w:val="22"/>
                <w:szCs w:val="24"/>
              </w:rPr>
              <w:t>Clinical Lead:</w:t>
            </w:r>
          </w:p>
        </w:tc>
        <w:tc>
          <w:tcPr>
            <w:tcW w:w="5420" w:type="dxa"/>
            <w:shd w:val="clear" w:color="auto" w:fill="auto"/>
          </w:tcPr>
          <w:p w14:paraId="5F2CD75F" w14:textId="77777777" w:rsidR="00045CD1" w:rsidRPr="007B6334" w:rsidRDefault="00045CD1" w:rsidP="00DD3FD9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45CD1" w:rsidRPr="007B6334" w14:paraId="051CEC98" w14:textId="77777777" w:rsidTr="00E7253F">
        <w:tc>
          <w:tcPr>
            <w:tcW w:w="3652" w:type="dxa"/>
            <w:shd w:val="clear" w:color="auto" w:fill="C6D9F1"/>
          </w:tcPr>
          <w:p w14:paraId="3C2441D1" w14:textId="77777777" w:rsidR="00045CD1" w:rsidRPr="007B6334" w:rsidRDefault="00045CD1" w:rsidP="00DD3FD9">
            <w:pPr>
              <w:rPr>
                <w:rFonts w:eastAsia="Calibri"/>
                <w:sz w:val="22"/>
                <w:szCs w:val="24"/>
              </w:rPr>
            </w:pPr>
            <w:r w:rsidRPr="007B6334">
              <w:rPr>
                <w:rFonts w:eastAsia="Calibri"/>
                <w:sz w:val="22"/>
                <w:szCs w:val="24"/>
              </w:rPr>
              <w:t>BC Author:</w:t>
            </w:r>
          </w:p>
        </w:tc>
        <w:tc>
          <w:tcPr>
            <w:tcW w:w="5420" w:type="dxa"/>
            <w:shd w:val="clear" w:color="auto" w:fill="auto"/>
          </w:tcPr>
          <w:p w14:paraId="55FDCFE2" w14:textId="77777777" w:rsidR="00045CD1" w:rsidRPr="007B6334" w:rsidRDefault="00045CD1" w:rsidP="00DD3FD9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45CD1" w:rsidRPr="007B6334" w14:paraId="407BFEC5" w14:textId="77777777" w:rsidTr="00E7253F">
        <w:tc>
          <w:tcPr>
            <w:tcW w:w="3652" w:type="dxa"/>
            <w:shd w:val="clear" w:color="auto" w:fill="C6D9F1"/>
          </w:tcPr>
          <w:p w14:paraId="41AD2E61" w14:textId="77777777" w:rsidR="00045CD1" w:rsidRPr="007B6334" w:rsidRDefault="00045CD1" w:rsidP="00DD3FD9">
            <w:pPr>
              <w:rPr>
                <w:rFonts w:eastAsia="Calibri"/>
                <w:sz w:val="22"/>
                <w:szCs w:val="24"/>
              </w:rPr>
            </w:pPr>
            <w:r w:rsidRPr="007B6334">
              <w:rPr>
                <w:rFonts w:eastAsia="Calibri"/>
                <w:sz w:val="22"/>
                <w:szCs w:val="24"/>
              </w:rPr>
              <w:t>Date:</w:t>
            </w:r>
          </w:p>
        </w:tc>
        <w:tc>
          <w:tcPr>
            <w:tcW w:w="5420" w:type="dxa"/>
            <w:shd w:val="clear" w:color="auto" w:fill="auto"/>
          </w:tcPr>
          <w:p w14:paraId="2BD90AB1" w14:textId="77777777" w:rsidR="00045CD1" w:rsidRPr="007B6334" w:rsidRDefault="00045CD1" w:rsidP="00DD3FD9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45CD1" w:rsidRPr="007B6334" w14:paraId="59874D2D" w14:textId="77777777" w:rsidTr="00E7253F">
        <w:tc>
          <w:tcPr>
            <w:tcW w:w="3652" w:type="dxa"/>
            <w:shd w:val="clear" w:color="auto" w:fill="C6D9F1"/>
          </w:tcPr>
          <w:p w14:paraId="6FE99691" w14:textId="77777777" w:rsidR="00045CD1" w:rsidRPr="007B6334" w:rsidRDefault="00045CD1" w:rsidP="00DD3FD9">
            <w:pPr>
              <w:rPr>
                <w:rFonts w:eastAsia="Calibri"/>
                <w:sz w:val="22"/>
                <w:szCs w:val="24"/>
              </w:rPr>
            </w:pPr>
            <w:r w:rsidRPr="007B6334">
              <w:rPr>
                <w:rFonts w:eastAsia="Calibri"/>
                <w:sz w:val="22"/>
                <w:szCs w:val="24"/>
              </w:rPr>
              <w:t>Project/Operational Lead:</w:t>
            </w:r>
          </w:p>
        </w:tc>
        <w:tc>
          <w:tcPr>
            <w:tcW w:w="5420" w:type="dxa"/>
            <w:shd w:val="clear" w:color="auto" w:fill="auto"/>
          </w:tcPr>
          <w:p w14:paraId="6F42320F" w14:textId="77777777" w:rsidR="00045CD1" w:rsidRPr="007B6334" w:rsidRDefault="00045CD1" w:rsidP="00DD3FD9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36A8AE8F" w14:textId="77777777" w:rsidR="00045CD1" w:rsidRPr="007B6334" w:rsidRDefault="00045CD1" w:rsidP="00045CD1">
      <w:pPr>
        <w:rPr>
          <w:rFonts w:eastAsia="Calibri"/>
          <w:b/>
          <w:sz w:val="20"/>
          <w:szCs w:val="20"/>
        </w:rPr>
      </w:pPr>
    </w:p>
    <w:p w14:paraId="003D7D6B" w14:textId="77777777" w:rsidR="00045CD1" w:rsidRPr="007B6334" w:rsidRDefault="00045CD1" w:rsidP="00045CD1">
      <w:pPr>
        <w:rPr>
          <w:rFonts w:eastAsia="Calibri"/>
          <w:b/>
          <w:sz w:val="20"/>
          <w:szCs w:val="20"/>
        </w:rPr>
      </w:pPr>
    </w:p>
    <w:p w14:paraId="520120B3" w14:textId="77777777" w:rsidR="00045CD1" w:rsidRPr="00FE28B6" w:rsidRDefault="00045CD1" w:rsidP="00045CD1">
      <w:pPr>
        <w:rPr>
          <w:rFonts w:eastAsia="Calibri"/>
          <w:b/>
          <w:sz w:val="26"/>
          <w:szCs w:val="26"/>
        </w:rPr>
      </w:pPr>
      <w:r w:rsidRPr="00FE28B6">
        <w:rPr>
          <w:rFonts w:eastAsia="Calibri"/>
          <w:b/>
          <w:sz w:val="26"/>
          <w:szCs w:val="26"/>
        </w:rPr>
        <w:t xml:space="preserve">Version Control: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917"/>
        <w:gridCol w:w="3582"/>
        <w:gridCol w:w="2140"/>
      </w:tblGrid>
      <w:tr w:rsidR="00045CD1" w:rsidRPr="007B6334" w14:paraId="0BD496F3" w14:textId="77777777" w:rsidTr="00E7253F">
        <w:trPr>
          <w:trHeight w:val="58"/>
        </w:trPr>
        <w:tc>
          <w:tcPr>
            <w:tcW w:w="1433" w:type="dxa"/>
            <w:shd w:val="clear" w:color="auto" w:fill="C6D9F1"/>
          </w:tcPr>
          <w:p w14:paraId="10506107" w14:textId="77777777" w:rsidR="00045CD1" w:rsidRPr="007B6334" w:rsidRDefault="00045CD1" w:rsidP="00DD3FD9">
            <w:pPr>
              <w:rPr>
                <w:rFonts w:eastAsia="Calibri"/>
                <w:sz w:val="22"/>
                <w:szCs w:val="24"/>
              </w:rPr>
            </w:pPr>
            <w:r w:rsidRPr="007B6334">
              <w:rPr>
                <w:rFonts w:eastAsia="Calibri"/>
                <w:sz w:val="22"/>
                <w:szCs w:val="24"/>
              </w:rPr>
              <w:t>Version</w:t>
            </w:r>
          </w:p>
        </w:tc>
        <w:tc>
          <w:tcPr>
            <w:tcW w:w="1917" w:type="dxa"/>
            <w:shd w:val="clear" w:color="auto" w:fill="C6D9F1"/>
          </w:tcPr>
          <w:p w14:paraId="76A6FDEA" w14:textId="77777777" w:rsidR="00045CD1" w:rsidRPr="007B6334" w:rsidRDefault="00045CD1" w:rsidP="00DD3FD9">
            <w:pPr>
              <w:rPr>
                <w:rFonts w:eastAsia="Calibri"/>
                <w:sz w:val="22"/>
                <w:szCs w:val="24"/>
              </w:rPr>
            </w:pPr>
            <w:r w:rsidRPr="007B6334">
              <w:rPr>
                <w:rFonts w:eastAsia="Calibri"/>
                <w:sz w:val="22"/>
                <w:szCs w:val="24"/>
              </w:rPr>
              <w:t>Date issued</w:t>
            </w:r>
          </w:p>
        </w:tc>
        <w:tc>
          <w:tcPr>
            <w:tcW w:w="3582" w:type="dxa"/>
            <w:shd w:val="clear" w:color="auto" w:fill="C6D9F1"/>
          </w:tcPr>
          <w:p w14:paraId="7F67F8EF" w14:textId="77777777" w:rsidR="00045CD1" w:rsidRPr="007B6334" w:rsidRDefault="00045CD1" w:rsidP="00DD3FD9">
            <w:pPr>
              <w:rPr>
                <w:rFonts w:eastAsia="Calibri"/>
                <w:sz w:val="22"/>
                <w:szCs w:val="24"/>
              </w:rPr>
            </w:pPr>
            <w:r w:rsidRPr="007B6334">
              <w:rPr>
                <w:rFonts w:eastAsia="Calibri"/>
                <w:sz w:val="22"/>
                <w:szCs w:val="24"/>
              </w:rPr>
              <w:t>Brief Summary of change</w:t>
            </w:r>
          </w:p>
        </w:tc>
        <w:tc>
          <w:tcPr>
            <w:tcW w:w="2140" w:type="dxa"/>
            <w:shd w:val="clear" w:color="auto" w:fill="C6D9F1"/>
          </w:tcPr>
          <w:p w14:paraId="52C5DDA3" w14:textId="77777777" w:rsidR="00045CD1" w:rsidRPr="007B6334" w:rsidRDefault="00045CD1" w:rsidP="00DD3FD9">
            <w:pPr>
              <w:rPr>
                <w:rFonts w:eastAsia="Calibri"/>
                <w:sz w:val="22"/>
                <w:szCs w:val="24"/>
              </w:rPr>
            </w:pPr>
            <w:r w:rsidRPr="007B6334">
              <w:rPr>
                <w:rFonts w:eastAsia="Calibri"/>
                <w:sz w:val="22"/>
                <w:szCs w:val="24"/>
              </w:rPr>
              <w:t>Change Owner</w:t>
            </w:r>
          </w:p>
        </w:tc>
      </w:tr>
      <w:tr w:rsidR="00045CD1" w:rsidRPr="007B6334" w14:paraId="557CEF1E" w14:textId="77777777" w:rsidTr="00E7253F">
        <w:trPr>
          <w:trHeight w:val="58"/>
        </w:trPr>
        <w:tc>
          <w:tcPr>
            <w:tcW w:w="1433" w:type="dxa"/>
            <w:shd w:val="clear" w:color="auto" w:fill="auto"/>
          </w:tcPr>
          <w:p w14:paraId="75AFAEDB" w14:textId="77777777" w:rsidR="00045CD1" w:rsidRPr="007B6334" w:rsidRDefault="00045CD1" w:rsidP="00DD3FD9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6FD40BCE" w14:textId="77777777" w:rsidR="00045CD1" w:rsidRPr="007B6334" w:rsidRDefault="00045CD1" w:rsidP="00DD3FD9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582" w:type="dxa"/>
            <w:shd w:val="clear" w:color="auto" w:fill="auto"/>
          </w:tcPr>
          <w:p w14:paraId="34D5CE9B" w14:textId="77777777" w:rsidR="00045CD1" w:rsidRPr="007B6334" w:rsidRDefault="00045CD1" w:rsidP="00DD3FD9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14:paraId="0963D206" w14:textId="77777777" w:rsidR="00045CD1" w:rsidRPr="007B6334" w:rsidRDefault="00045CD1" w:rsidP="00DD3FD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45CD1" w:rsidRPr="007B6334" w14:paraId="62781438" w14:textId="77777777" w:rsidTr="00E7253F">
        <w:trPr>
          <w:trHeight w:val="58"/>
        </w:trPr>
        <w:tc>
          <w:tcPr>
            <w:tcW w:w="1433" w:type="dxa"/>
            <w:shd w:val="clear" w:color="auto" w:fill="auto"/>
          </w:tcPr>
          <w:p w14:paraId="34EE41EB" w14:textId="77777777" w:rsidR="00045CD1" w:rsidRPr="007B6334" w:rsidRDefault="00045CD1" w:rsidP="00DD3FD9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33639D0D" w14:textId="77777777" w:rsidR="00045CD1" w:rsidRPr="007B6334" w:rsidRDefault="00045CD1" w:rsidP="00DD3FD9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582" w:type="dxa"/>
            <w:shd w:val="clear" w:color="auto" w:fill="auto"/>
          </w:tcPr>
          <w:p w14:paraId="0F8CDCE8" w14:textId="77777777" w:rsidR="00045CD1" w:rsidRPr="007B6334" w:rsidRDefault="00045CD1" w:rsidP="00DD3FD9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14:paraId="2A037A50" w14:textId="77777777" w:rsidR="00045CD1" w:rsidRPr="007B6334" w:rsidRDefault="00045CD1" w:rsidP="00DD3FD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45CD1" w:rsidRPr="007B6334" w14:paraId="2A6554AF" w14:textId="77777777" w:rsidTr="00E7253F">
        <w:trPr>
          <w:trHeight w:val="58"/>
        </w:trPr>
        <w:tc>
          <w:tcPr>
            <w:tcW w:w="1433" w:type="dxa"/>
            <w:shd w:val="clear" w:color="auto" w:fill="auto"/>
          </w:tcPr>
          <w:p w14:paraId="33AC9B49" w14:textId="77777777" w:rsidR="00045CD1" w:rsidRPr="007B6334" w:rsidRDefault="00045CD1" w:rsidP="00DD3FD9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7FCE0B6B" w14:textId="77777777" w:rsidR="00045CD1" w:rsidRPr="007B6334" w:rsidRDefault="00045CD1" w:rsidP="00DD3FD9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</w:tcPr>
          <w:p w14:paraId="1E990827" w14:textId="77777777" w:rsidR="00045CD1" w:rsidRPr="007B6334" w:rsidRDefault="00045CD1" w:rsidP="00DD3FD9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14:paraId="6FDA7271" w14:textId="77777777" w:rsidR="00045CD1" w:rsidRPr="007B6334" w:rsidRDefault="00045CD1" w:rsidP="00DD3FD9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14:paraId="0C6E8C54" w14:textId="77777777" w:rsidR="00045CD1" w:rsidRPr="007B6334" w:rsidRDefault="00045CD1" w:rsidP="00045CD1">
      <w:pPr>
        <w:rPr>
          <w:rFonts w:eastAsia="Calibri"/>
          <w:i/>
          <w:sz w:val="10"/>
          <w:szCs w:val="10"/>
        </w:rPr>
      </w:pPr>
    </w:p>
    <w:p w14:paraId="080A2253" w14:textId="77777777" w:rsidR="00045CD1" w:rsidRPr="007B6334" w:rsidRDefault="00045CD1" w:rsidP="00045CD1">
      <w:pPr>
        <w:rPr>
          <w:rFonts w:eastAsia="Calibri"/>
          <w:i/>
          <w:sz w:val="22"/>
        </w:rPr>
      </w:pPr>
      <w:r w:rsidRPr="007B6334">
        <w:rPr>
          <w:rFonts w:eastAsia="Calibri"/>
          <w:i/>
          <w:sz w:val="22"/>
        </w:rPr>
        <w:t>This template is used for both Outline Business Case (OBC) and Full Business Case (FBC)</w:t>
      </w:r>
    </w:p>
    <w:p w14:paraId="07D37949" w14:textId="77777777" w:rsidR="00045CD1" w:rsidRPr="007B6334" w:rsidRDefault="00045CD1" w:rsidP="00045CD1">
      <w:pPr>
        <w:autoSpaceDE w:val="0"/>
        <w:autoSpaceDN w:val="0"/>
        <w:adjustRightInd w:val="0"/>
        <w:rPr>
          <w:color w:val="000000"/>
          <w:szCs w:val="24"/>
          <w:lang w:eastAsia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045CD1" w:rsidRPr="007B6334" w14:paraId="0FDD4BFD" w14:textId="77777777" w:rsidTr="00E7253F">
        <w:tc>
          <w:tcPr>
            <w:tcW w:w="3856" w:type="dxa"/>
            <w:shd w:val="clear" w:color="auto" w:fill="auto"/>
          </w:tcPr>
          <w:p w14:paraId="56E0A2A9" w14:textId="77777777" w:rsidR="00045CD1" w:rsidRPr="00FE28B6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2"/>
                <w:lang w:eastAsia="en-GB"/>
              </w:rPr>
            </w:pPr>
            <w:r w:rsidRPr="00FE28B6">
              <w:rPr>
                <w:color w:val="000000"/>
                <w:sz w:val="22"/>
                <w:lang w:eastAsia="en-GB"/>
              </w:rPr>
              <w:t>Consultant/Department</w:t>
            </w:r>
          </w:p>
        </w:tc>
        <w:tc>
          <w:tcPr>
            <w:tcW w:w="5216" w:type="dxa"/>
            <w:shd w:val="clear" w:color="auto" w:fill="auto"/>
          </w:tcPr>
          <w:p w14:paraId="02CD0FA1" w14:textId="77777777" w:rsidR="00045CD1" w:rsidRPr="007B6334" w:rsidRDefault="00045CD1" w:rsidP="00DD3FD9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</w:p>
        </w:tc>
      </w:tr>
      <w:tr w:rsidR="00045CD1" w:rsidRPr="007B6334" w14:paraId="677DBCBA" w14:textId="77777777" w:rsidTr="00E7253F">
        <w:tc>
          <w:tcPr>
            <w:tcW w:w="3856" w:type="dxa"/>
            <w:shd w:val="clear" w:color="auto" w:fill="auto"/>
          </w:tcPr>
          <w:p w14:paraId="37B8DABE" w14:textId="77777777" w:rsidR="00045CD1" w:rsidRPr="00FE28B6" w:rsidRDefault="00045CD1" w:rsidP="00DD3F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lang w:eastAsia="en-GB"/>
              </w:rPr>
            </w:pPr>
            <w:r w:rsidRPr="00FE28B6">
              <w:rPr>
                <w:color w:val="000000"/>
                <w:sz w:val="22"/>
                <w:lang w:eastAsia="en-GB"/>
              </w:rPr>
              <w:t>Trust/Clinic details</w:t>
            </w:r>
          </w:p>
          <w:p w14:paraId="49AC6D7C" w14:textId="77777777" w:rsidR="00045CD1" w:rsidRPr="00FE28B6" w:rsidRDefault="00045CD1" w:rsidP="00DD3F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lang w:eastAsia="en-GB"/>
              </w:rPr>
            </w:pPr>
          </w:p>
          <w:p w14:paraId="76F10C4E" w14:textId="77777777" w:rsidR="00045CD1" w:rsidRPr="00FE28B6" w:rsidRDefault="00045CD1" w:rsidP="00DD3FD9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lang w:eastAsia="en-GB"/>
              </w:rPr>
            </w:pPr>
          </w:p>
        </w:tc>
        <w:tc>
          <w:tcPr>
            <w:tcW w:w="5216" w:type="dxa"/>
            <w:shd w:val="clear" w:color="auto" w:fill="auto"/>
          </w:tcPr>
          <w:p w14:paraId="1871F982" w14:textId="77777777" w:rsidR="00045CD1" w:rsidRPr="00421EE9" w:rsidRDefault="00045CD1" w:rsidP="00DD3FD9">
            <w:pPr>
              <w:autoSpaceDE w:val="0"/>
              <w:autoSpaceDN w:val="0"/>
              <w:adjustRightInd w:val="0"/>
              <w:jc w:val="both"/>
              <w:rPr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i/>
                <w:color w:val="A6A6A6"/>
                <w:sz w:val="20"/>
                <w:szCs w:val="20"/>
                <w:lang w:eastAsia="en-GB"/>
              </w:rPr>
              <w:t>Include full contact details</w:t>
            </w:r>
          </w:p>
        </w:tc>
      </w:tr>
      <w:tr w:rsidR="00045CD1" w:rsidRPr="007B6334" w14:paraId="2E72B1D7" w14:textId="77777777" w:rsidTr="00E7253F">
        <w:tc>
          <w:tcPr>
            <w:tcW w:w="3856" w:type="dxa"/>
            <w:shd w:val="clear" w:color="auto" w:fill="auto"/>
          </w:tcPr>
          <w:p w14:paraId="5DBE16DE" w14:textId="77777777" w:rsidR="00045CD1" w:rsidRPr="00FE28B6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2"/>
                <w:lang w:eastAsia="en-GB"/>
              </w:rPr>
            </w:pPr>
            <w:r w:rsidRPr="00FE28B6">
              <w:rPr>
                <w:color w:val="000000"/>
                <w:sz w:val="22"/>
                <w:lang w:eastAsia="en-GB"/>
              </w:rPr>
              <w:t>Name of procedure</w:t>
            </w:r>
          </w:p>
        </w:tc>
        <w:tc>
          <w:tcPr>
            <w:tcW w:w="5216" w:type="dxa"/>
            <w:shd w:val="clear" w:color="auto" w:fill="auto"/>
          </w:tcPr>
          <w:p w14:paraId="608020AF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045CD1" w:rsidRPr="007B6334" w14:paraId="6DB0F869" w14:textId="77777777" w:rsidTr="00E7253F">
        <w:tc>
          <w:tcPr>
            <w:tcW w:w="3856" w:type="dxa"/>
            <w:shd w:val="clear" w:color="auto" w:fill="auto"/>
          </w:tcPr>
          <w:p w14:paraId="011D5DE6" w14:textId="22D7C2CA" w:rsidR="00045CD1" w:rsidRPr="00FE28B6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2"/>
                <w:lang w:eastAsia="en-GB"/>
              </w:rPr>
            </w:pPr>
            <w:r w:rsidRPr="00FE28B6">
              <w:rPr>
                <w:color w:val="000000"/>
                <w:sz w:val="22"/>
                <w:lang w:eastAsia="en-GB"/>
              </w:rPr>
              <w:t>NICE IPG/MTG/DG</w:t>
            </w:r>
            <w:r w:rsidR="00BD7578" w:rsidRPr="00FE28B6">
              <w:rPr>
                <w:color w:val="000000"/>
                <w:sz w:val="22"/>
                <w:lang w:eastAsia="en-GB"/>
              </w:rPr>
              <w:t>/HTE</w:t>
            </w:r>
            <w:r w:rsidRPr="00FE28B6">
              <w:rPr>
                <w:color w:val="000000"/>
                <w:sz w:val="22"/>
                <w:lang w:eastAsia="en-GB"/>
              </w:rPr>
              <w:t xml:space="preserve"> number</w:t>
            </w:r>
          </w:p>
        </w:tc>
        <w:tc>
          <w:tcPr>
            <w:tcW w:w="5216" w:type="dxa"/>
            <w:shd w:val="clear" w:color="auto" w:fill="auto"/>
          </w:tcPr>
          <w:p w14:paraId="5EA7FD65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045CD1" w:rsidRPr="007B6334" w14:paraId="1B3737FF" w14:textId="77777777" w:rsidTr="00E7253F">
        <w:tc>
          <w:tcPr>
            <w:tcW w:w="3856" w:type="dxa"/>
            <w:shd w:val="clear" w:color="auto" w:fill="auto"/>
          </w:tcPr>
          <w:p w14:paraId="3936CEF4" w14:textId="703A3AB7" w:rsidR="00045CD1" w:rsidRPr="00FE28B6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2"/>
                <w:lang w:eastAsia="en-GB"/>
              </w:rPr>
            </w:pPr>
            <w:r w:rsidRPr="00FE28B6">
              <w:rPr>
                <w:color w:val="000000"/>
                <w:sz w:val="22"/>
                <w:lang w:eastAsia="en-GB"/>
              </w:rPr>
              <w:t>Confirm that the IPG/MTG/DG</w:t>
            </w:r>
            <w:r w:rsidR="00FE28B6">
              <w:rPr>
                <w:color w:val="000000"/>
                <w:sz w:val="22"/>
                <w:lang w:eastAsia="en-GB"/>
              </w:rPr>
              <w:t>/HTE</w:t>
            </w:r>
            <w:r w:rsidRPr="00FE28B6">
              <w:rPr>
                <w:color w:val="000000"/>
                <w:sz w:val="22"/>
                <w:lang w:eastAsia="en-GB"/>
              </w:rPr>
              <w:t xml:space="preserve"> has been through the trust’s internal governance process and has received clinical and management sign-off</w:t>
            </w:r>
          </w:p>
          <w:p w14:paraId="06AE3565" w14:textId="77777777" w:rsidR="00045CD1" w:rsidRPr="00FE28B6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2"/>
                <w:lang w:eastAsia="en-GB"/>
              </w:rPr>
            </w:pPr>
          </w:p>
          <w:p w14:paraId="6443137E" w14:textId="77777777" w:rsidR="00045CD1" w:rsidRPr="00FE28B6" w:rsidRDefault="00045CD1" w:rsidP="00DD3FD9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lang w:eastAsia="en-GB"/>
              </w:rPr>
            </w:pPr>
          </w:p>
        </w:tc>
        <w:tc>
          <w:tcPr>
            <w:tcW w:w="5216" w:type="dxa"/>
            <w:shd w:val="clear" w:color="auto" w:fill="auto"/>
          </w:tcPr>
          <w:p w14:paraId="7C4FC4A0" w14:textId="77777777" w:rsidR="00045CD1" w:rsidRPr="00CC4385" w:rsidRDefault="00045CD1" w:rsidP="00DD3FD9">
            <w:pPr>
              <w:autoSpaceDE w:val="0"/>
              <w:autoSpaceDN w:val="0"/>
              <w:adjustRightInd w:val="0"/>
              <w:jc w:val="both"/>
              <w:rPr>
                <w:i/>
                <w:color w:val="A6A6A6"/>
                <w:sz w:val="20"/>
                <w:szCs w:val="20"/>
                <w:lang w:eastAsia="en-GB"/>
              </w:rPr>
            </w:pPr>
            <w:r w:rsidRPr="00CC4385">
              <w:rPr>
                <w:i/>
                <w:color w:val="A6A6A6"/>
                <w:sz w:val="20"/>
                <w:szCs w:val="20"/>
                <w:lang w:eastAsia="en-GB"/>
              </w:rPr>
              <w:t xml:space="preserve">Include minutes of meetings where appropriate. </w:t>
            </w:r>
            <w:r w:rsidRPr="00CC4385">
              <w:rPr>
                <w:b/>
                <w:i/>
                <w:color w:val="A6A6A6"/>
                <w:sz w:val="20"/>
                <w:szCs w:val="20"/>
                <w:lang w:eastAsia="en-GB"/>
              </w:rPr>
              <w:t>All business cases should include a Quality Impact Assessment (QIA)</w:t>
            </w:r>
          </w:p>
        </w:tc>
      </w:tr>
      <w:tr w:rsidR="00045CD1" w:rsidRPr="007B6334" w14:paraId="7070549F" w14:textId="77777777" w:rsidTr="00E7253F">
        <w:tc>
          <w:tcPr>
            <w:tcW w:w="3856" w:type="dxa"/>
            <w:shd w:val="clear" w:color="auto" w:fill="auto"/>
          </w:tcPr>
          <w:p w14:paraId="306BED81" w14:textId="77777777" w:rsidR="00045CD1" w:rsidRPr="00FE28B6" w:rsidRDefault="00045CD1" w:rsidP="00DD3FD9">
            <w:pPr>
              <w:rPr>
                <w:color w:val="000000"/>
                <w:sz w:val="22"/>
                <w:lang w:eastAsia="en-GB"/>
              </w:rPr>
            </w:pPr>
            <w:r w:rsidRPr="00FE28B6">
              <w:rPr>
                <w:color w:val="000000"/>
                <w:sz w:val="22"/>
                <w:lang w:eastAsia="en-GB"/>
              </w:rPr>
              <w:t xml:space="preserve">Description </w:t>
            </w:r>
          </w:p>
          <w:p w14:paraId="37834CB9" w14:textId="77777777" w:rsidR="00045CD1" w:rsidRPr="00FE28B6" w:rsidRDefault="00045CD1" w:rsidP="00DD3FD9">
            <w:pPr>
              <w:rPr>
                <w:color w:val="000000"/>
                <w:sz w:val="22"/>
                <w:lang w:eastAsia="en-GB"/>
              </w:rPr>
            </w:pPr>
          </w:p>
          <w:p w14:paraId="43232D66" w14:textId="77777777" w:rsidR="00045CD1" w:rsidRPr="00FE28B6" w:rsidRDefault="00045CD1" w:rsidP="00DD3FD9">
            <w:pPr>
              <w:rPr>
                <w:i/>
                <w:sz w:val="22"/>
              </w:rPr>
            </w:pPr>
          </w:p>
          <w:p w14:paraId="379173E1" w14:textId="77777777" w:rsidR="00045CD1" w:rsidRPr="00FE28B6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2"/>
                <w:lang w:eastAsia="en-GB"/>
              </w:rPr>
            </w:pPr>
          </w:p>
          <w:p w14:paraId="62173FB3" w14:textId="77777777" w:rsidR="00045CD1" w:rsidRPr="00FE28B6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2"/>
                <w:lang w:eastAsia="en-GB"/>
              </w:rPr>
            </w:pPr>
          </w:p>
          <w:p w14:paraId="30F3A260" w14:textId="77777777" w:rsidR="00045CD1" w:rsidRPr="00FE28B6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2"/>
                <w:lang w:eastAsia="en-GB"/>
              </w:rPr>
            </w:pPr>
          </w:p>
          <w:p w14:paraId="0DA90961" w14:textId="77777777" w:rsidR="00045CD1" w:rsidRPr="00FE28B6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2"/>
                <w:lang w:eastAsia="en-GB"/>
              </w:rPr>
            </w:pPr>
          </w:p>
          <w:p w14:paraId="28D9932D" w14:textId="77777777" w:rsidR="00045CD1" w:rsidRPr="00FE28B6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2"/>
                <w:lang w:eastAsia="en-GB"/>
              </w:rPr>
            </w:pPr>
          </w:p>
          <w:p w14:paraId="3DEFDD05" w14:textId="77777777" w:rsidR="00045CD1" w:rsidRPr="00FE28B6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5216" w:type="dxa"/>
            <w:shd w:val="clear" w:color="auto" w:fill="auto"/>
          </w:tcPr>
          <w:p w14:paraId="35FEE115" w14:textId="77777777" w:rsidR="00045CD1" w:rsidRPr="00CC4385" w:rsidRDefault="00045CD1" w:rsidP="00DD3FD9">
            <w:pPr>
              <w:rPr>
                <w:b/>
                <w:i/>
                <w:color w:val="A6A6A6"/>
                <w:sz w:val="20"/>
                <w:szCs w:val="20"/>
              </w:rPr>
            </w:pPr>
            <w:r w:rsidRPr="00CC4385">
              <w:rPr>
                <w:i/>
                <w:color w:val="A6A6A6"/>
                <w:sz w:val="20"/>
                <w:szCs w:val="20"/>
              </w:rPr>
              <w:t xml:space="preserve">Provide some background information which will explain why this treatment/diagnostic is required. </w:t>
            </w:r>
            <w:r w:rsidRPr="00CC4385">
              <w:rPr>
                <w:b/>
                <w:i/>
                <w:color w:val="A6A6A6"/>
                <w:sz w:val="20"/>
                <w:szCs w:val="20"/>
              </w:rPr>
              <w:t>Procedure must be in line with the relevant NICE guidance</w:t>
            </w:r>
          </w:p>
          <w:p w14:paraId="0E0DBB6C" w14:textId="77777777" w:rsidR="00045CD1" w:rsidRPr="00CC4385" w:rsidRDefault="00045CD1" w:rsidP="00DD3FD9">
            <w:pPr>
              <w:rPr>
                <w:i/>
                <w:sz w:val="20"/>
                <w:szCs w:val="20"/>
              </w:rPr>
            </w:pPr>
          </w:p>
          <w:p w14:paraId="3FDBDB14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045CD1" w:rsidRPr="007B6334" w14:paraId="37BAB8E1" w14:textId="77777777" w:rsidTr="00E7253F">
        <w:trPr>
          <w:trHeight w:val="2825"/>
        </w:trPr>
        <w:tc>
          <w:tcPr>
            <w:tcW w:w="3856" w:type="dxa"/>
            <w:shd w:val="clear" w:color="auto" w:fill="auto"/>
          </w:tcPr>
          <w:p w14:paraId="206B471C" w14:textId="77777777" w:rsidR="00045CD1" w:rsidRPr="00FE28B6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2"/>
                <w:lang w:eastAsia="en-GB"/>
              </w:rPr>
            </w:pPr>
            <w:r w:rsidRPr="00FE28B6">
              <w:rPr>
                <w:color w:val="000000"/>
                <w:sz w:val="22"/>
                <w:lang w:eastAsia="en-GB"/>
              </w:rPr>
              <w:lastRenderedPageBreak/>
              <w:t>Estimated no. of patients per annum</w:t>
            </w:r>
          </w:p>
          <w:p w14:paraId="4E93ADA6" w14:textId="77777777" w:rsidR="00045CD1" w:rsidRPr="00FE28B6" w:rsidRDefault="00045CD1" w:rsidP="00DD3FD9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1279A727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  <w:p w14:paraId="600E4195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  <w:p w14:paraId="1DF6D6BC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  <w:p w14:paraId="2198A977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  <w:p w14:paraId="78A9F26C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  <w:p w14:paraId="2AC62248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  <w:p w14:paraId="0E1DE02D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  <w:p w14:paraId="2B2DE4C8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  <w:p w14:paraId="1AAE9C9B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045CD1" w:rsidRPr="007B6334" w14:paraId="043E3D1F" w14:textId="77777777" w:rsidTr="00E7253F">
        <w:trPr>
          <w:trHeight w:val="2825"/>
        </w:trPr>
        <w:tc>
          <w:tcPr>
            <w:tcW w:w="3856" w:type="dxa"/>
            <w:shd w:val="clear" w:color="auto" w:fill="auto"/>
          </w:tcPr>
          <w:p w14:paraId="3A5848AD" w14:textId="2A3972D5" w:rsidR="00045CD1" w:rsidRPr="00FE28B6" w:rsidRDefault="00045CD1" w:rsidP="003720A8">
            <w:pPr>
              <w:rPr>
                <w:rFonts w:eastAsia="Calibri"/>
                <w:sz w:val="22"/>
              </w:rPr>
            </w:pPr>
            <w:r w:rsidRPr="00FE28B6">
              <w:rPr>
                <w:rFonts w:eastAsia="Calibri"/>
                <w:sz w:val="22"/>
              </w:rPr>
              <w:t>Strategic Context</w:t>
            </w:r>
          </w:p>
        </w:tc>
        <w:tc>
          <w:tcPr>
            <w:tcW w:w="5216" w:type="dxa"/>
            <w:shd w:val="clear" w:color="auto" w:fill="auto"/>
          </w:tcPr>
          <w:p w14:paraId="67E8DCED" w14:textId="77777777" w:rsidR="00045CD1" w:rsidRPr="00421EE9" w:rsidRDefault="00045CD1" w:rsidP="00DD3FD9">
            <w:pPr>
              <w:rPr>
                <w:rFonts w:eastAsia="Calibri"/>
                <w:i/>
                <w:color w:val="A6A6A6"/>
                <w:sz w:val="20"/>
                <w:szCs w:val="20"/>
              </w:rPr>
            </w:pPr>
            <w:r w:rsidRPr="00421EE9">
              <w:rPr>
                <w:rFonts w:eastAsia="Calibri"/>
                <w:i/>
                <w:color w:val="A6A6A6"/>
                <w:sz w:val="20"/>
                <w:szCs w:val="20"/>
              </w:rPr>
              <w:t>Include how this proposal supports NHS wider strategy/organisational direction e.g.</w:t>
            </w:r>
          </w:p>
          <w:p w14:paraId="6B706642" w14:textId="77777777" w:rsidR="00045CD1" w:rsidRPr="00421EE9" w:rsidRDefault="00045CD1" w:rsidP="00045CD1">
            <w:pPr>
              <w:numPr>
                <w:ilvl w:val="0"/>
                <w:numId w:val="1"/>
              </w:numPr>
              <w:contextualSpacing/>
              <w:rPr>
                <w:rFonts w:eastAsia="Calibri"/>
                <w:i/>
                <w:color w:val="A6A6A6"/>
                <w:sz w:val="20"/>
                <w:szCs w:val="20"/>
              </w:rPr>
            </w:pPr>
            <w:r w:rsidRPr="00421EE9">
              <w:rPr>
                <w:rFonts w:eastAsia="Calibri"/>
                <w:i/>
                <w:color w:val="A6A6A6"/>
                <w:sz w:val="20"/>
                <w:szCs w:val="20"/>
              </w:rPr>
              <w:t>Strategic Transformation Plan – Derbyshire Wide</w:t>
            </w:r>
          </w:p>
          <w:p w14:paraId="520FDCF9" w14:textId="4EB5EC70" w:rsidR="00045CD1" w:rsidRPr="00421EE9" w:rsidRDefault="00FE28B6" w:rsidP="00045CD1">
            <w:pPr>
              <w:numPr>
                <w:ilvl w:val="0"/>
                <w:numId w:val="1"/>
              </w:numPr>
              <w:contextualSpacing/>
              <w:rPr>
                <w:rFonts w:eastAsia="Calibri"/>
                <w:i/>
                <w:color w:val="A6A6A6"/>
                <w:sz w:val="20"/>
                <w:szCs w:val="20"/>
              </w:rPr>
            </w:pPr>
            <w:r>
              <w:rPr>
                <w:rFonts w:eastAsia="Calibri"/>
                <w:i/>
                <w:color w:val="A6A6A6"/>
                <w:sz w:val="20"/>
                <w:szCs w:val="20"/>
              </w:rPr>
              <w:t>ICB</w:t>
            </w:r>
            <w:r w:rsidR="00045CD1" w:rsidRPr="00421EE9">
              <w:rPr>
                <w:rFonts w:eastAsia="Calibri"/>
                <w:i/>
                <w:color w:val="A6A6A6"/>
                <w:sz w:val="20"/>
                <w:szCs w:val="20"/>
              </w:rPr>
              <w:t xml:space="preserve"> Corporate Objectives</w:t>
            </w:r>
          </w:p>
          <w:p w14:paraId="2F76DAF9" w14:textId="77777777" w:rsidR="00FE28B6" w:rsidRDefault="00045CD1" w:rsidP="00FE28B6">
            <w:pPr>
              <w:numPr>
                <w:ilvl w:val="0"/>
                <w:numId w:val="1"/>
              </w:numPr>
              <w:contextualSpacing/>
              <w:rPr>
                <w:rFonts w:eastAsia="Calibri"/>
                <w:i/>
                <w:color w:val="A6A6A6"/>
                <w:sz w:val="20"/>
                <w:szCs w:val="20"/>
              </w:rPr>
            </w:pPr>
            <w:r w:rsidRPr="00421EE9">
              <w:rPr>
                <w:rFonts w:eastAsia="Calibri"/>
                <w:i/>
                <w:color w:val="A6A6A6"/>
                <w:sz w:val="20"/>
                <w:szCs w:val="20"/>
              </w:rPr>
              <w:t>National Strategy and Policy</w:t>
            </w:r>
          </w:p>
          <w:p w14:paraId="38A099EF" w14:textId="77E88D04" w:rsidR="00045CD1" w:rsidRPr="00FE28B6" w:rsidRDefault="00045CD1" w:rsidP="00FE28B6">
            <w:pPr>
              <w:numPr>
                <w:ilvl w:val="0"/>
                <w:numId w:val="1"/>
              </w:numPr>
              <w:contextualSpacing/>
              <w:rPr>
                <w:rFonts w:eastAsia="Calibri"/>
                <w:i/>
                <w:color w:val="A6A6A6"/>
                <w:sz w:val="20"/>
                <w:szCs w:val="20"/>
              </w:rPr>
            </w:pPr>
            <w:r w:rsidRPr="00FE28B6">
              <w:rPr>
                <w:rFonts w:eastAsia="Calibri"/>
                <w:i/>
                <w:color w:val="A6A6A6"/>
                <w:sz w:val="20"/>
                <w:szCs w:val="20"/>
              </w:rPr>
              <w:t>Local Strategy and Policy</w:t>
            </w:r>
          </w:p>
        </w:tc>
      </w:tr>
      <w:tr w:rsidR="00045CD1" w:rsidRPr="007B6334" w14:paraId="47521125" w14:textId="77777777" w:rsidTr="00E7253F">
        <w:trPr>
          <w:trHeight w:val="2825"/>
        </w:trPr>
        <w:tc>
          <w:tcPr>
            <w:tcW w:w="3856" w:type="dxa"/>
            <w:shd w:val="clear" w:color="auto" w:fill="auto"/>
          </w:tcPr>
          <w:p w14:paraId="62BB72D3" w14:textId="77777777" w:rsidR="00045CD1" w:rsidRPr="00FE28B6" w:rsidRDefault="00045CD1" w:rsidP="00DD3FD9">
            <w:pPr>
              <w:spacing w:after="200" w:line="276" w:lineRule="auto"/>
              <w:contextualSpacing/>
              <w:rPr>
                <w:rFonts w:eastAsia="Calibri"/>
                <w:sz w:val="22"/>
                <w:lang w:eastAsia="en-GB"/>
              </w:rPr>
            </w:pPr>
            <w:r w:rsidRPr="00FE28B6">
              <w:rPr>
                <w:rFonts w:eastAsia="Calibri"/>
                <w:sz w:val="22"/>
                <w:lang w:eastAsia="en-GB"/>
              </w:rPr>
              <w:t xml:space="preserve">Case for Change </w:t>
            </w:r>
          </w:p>
          <w:p w14:paraId="4C30FB11" w14:textId="77777777" w:rsidR="00045CD1" w:rsidRPr="00FE28B6" w:rsidRDefault="00045CD1" w:rsidP="00DD3FD9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0E1CA308" w14:textId="77777777" w:rsidR="00045CD1" w:rsidRPr="00421EE9" w:rsidRDefault="00045CD1" w:rsidP="00DD3FD9">
            <w:pPr>
              <w:spacing w:after="200" w:line="276" w:lineRule="auto"/>
              <w:contextualSpacing/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  <w:t>State what needs to change supported by reasons and evidence  where available e.g.</w:t>
            </w:r>
          </w:p>
          <w:p w14:paraId="7BA713F0" w14:textId="77777777" w:rsidR="00045CD1" w:rsidRPr="00421EE9" w:rsidRDefault="00045CD1" w:rsidP="00045CD1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  <w:t>Reference to information sources and what these indicate that this project will help address e.g. Better Care Better Value; JSNA; Network Recommendations; DH directive etc. – prevalence; opportunities etc.</w:t>
            </w:r>
          </w:p>
          <w:p w14:paraId="53B4DA91" w14:textId="77777777" w:rsidR="00045CD1" w:rsidRPr="00421EE9" w:rsidRDefault="00045CD1" w:rsidP="00045CD1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  <w:t>National and local issues that the proposal aims to address</w:t>
            </w:r>
          </w:p>
          <w:p w14:paraId="4364ED30" w14:textId="77777777" w:rsidR="00FE28B6" w:rsidRDefault="00045CD1" w:rsidP="00FE28B6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  <w:t>Stakeholders views  - (include sources e.g. feedback from surveys)</w:t>
            </w:r>
          </w:p>
          <w:p w14:paraId="7F9BE4F6" w14:textId="34EB5692" w:rsidR="00045CD1" w:rsidRPr="00FE28B6" w:rsidRDefault="00045CD1" w:rsidP="00FE28B6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</w:pPr>
            <w:r w:rsidRPr="00FE28B6"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  <w:t>Objectives and goals of project e.g. quality of patient care</w:t>
            </w:r>
          </w:p>
          <w:p w14:paraId="1AABB937" w14:textId="77777777" w:rsidR="00045CD1" w:rsidRPr="00421EE9" w:rsidRDefault="00045CD1" w:rsidP="00045CD1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  <w:t>financial benefits; workforce etc.</w:t>
            </w:r>
          </w:p>
          <w:p w14:paraId="48ED3298" w14:textId="77777777" w:rsidR="00045CD1" w:rsidRPr="00421EE9" w:rsidRDefault="00045CD1" w:rsidP="00045CD1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  <w:t>Future needs of the population/health and care economy/service – horizon scanning including demographic change and within local and national strategic ambitions</w:t>
            </w:r>
          </w:p>
          <w:p w14:paraId="2FB006C9" w14:textId="77777777" w:rsidR="00FE28B6" w:rsidRDefault="00045CD1" w:rsidP="00FE28B6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  <w:t>Assumptions: state these – what we don’t yet know or have had to guess and based on what.</w:t>
            </w:r>
          </w:p>
          <w:p w14:paraId="70462206" w14:textId="282F0A6F" w:rsidR="00045CD1" w:rsidRPr="00FE28B6" w:rsidRDefault="00045CD1" w:rsidP="00FE28B6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</w:pPr>
            <w:r w:rsidRPr="00FE28B6">
              <w:rPr>
                <w:rFonts w:eastAsia="Calibri"/>
                <w:i/>
                <w:color w:val="A6A6A6"/>
                <w:sz w:val="20"/>
                <w:szCs w:val="20"/>
              </w:rPr>
              <w:t>Proposed change e.g. overview of new service, new process</w:t>
            </w:r>
          </w:p>
          <w:p w14:paraId="4D9424BC" w14:textId="77777777" w:rsidR="00045CD1" w:rsidRPr="00421EE9" w:rsidRDefault="00045CD1" w:rsidP="00DD3FD9">
            <w:pPr>
              <w:autoSpaceDE w:val="0"/>
              <w:autoSpaceDN w:val="0"/>
              <w:adjustRightInd w:val="0"/>
              <w:rPr>
                <w:color w:val="A6A6A6"/>
                <w:sz w:val="20"/>
                <w:szCs w:val="20"/>
                <w:lang w:eastAsia="en-GB"/>
              </w:rPr>
            </w:pPr>
          </w:p>
        </w:tc>
      </w:tr>
      <w:tr w:rsidR="00045CD1" w:rsidRPr="007B6334" w14:paraId="31ED6897" w14:textId="77777777" w:rsidTr="00E7253F">
        <w:tc>
          <w:tcPr>
            <w:tcW w:w="3856" w:type="dxa"/>
            <w:shd w:val="clear" w:color="auto" w:fill="auto"/>
          </w:tcPr>
          <w:p w14:paraId="326891E8" w14:textId="77777777" w:rsidR="00045CD1" w:rsidRPr="00FE28B6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2"/>
                <w:lang w:eastAsia="en-GB"/>
              </w:rPr>
            </w:pPr>
            <w:r w:rsidRPr="00FE28B6">
              <w:rPr>
                <w:color w:val="000000"/>
                <w:sz w:val="22"/>
                <w:lang w:eastAsia="en-GB"/>
              </w:rPr>
              <w:t xml:space="preserve">Current available procedure(s) </w:t>
            </w:r>
          </w:p>
          <w:p w14:paraId="70B24679" w14:textId="77777777" w:rsidR="00045CD1" w:rsidRPr="00FE28B6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5216" w:type="dxa"/>
            <w:shd w:val="clear" w:color="auto" w:fill="auto"/>
          </w:tcPr>
          <w:p w14:paraId="02467DF5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  <w:p w14:paraId="655AC5FE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  <w:p w14:paraId="666A7EA2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  <w:p w14:paraId="1E890A22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  <w:p w14:paraId="0A5688CE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  <w:p w14:paraId="34CB0122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  <w:p w14:paraId="6AF734F7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  <w:p w14:paraId="28B7C9BD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  <w:p w14:paraId="2DC3219E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045CD1" w:rsidRPr="007B6334" w14:paraId="5DDD0D12" w14:textId="77777777" w:rsidTr="00E7253F">
        <w:trPr>
          <w:trHeight w:val="2004"/>
        </w:trPr>
        <w:tc>
          <w:tcPr>
            <w:tcW w:w="3856" w:type="dxa"/>
            <w:vMerge w:val="restart"/>
            <w:shd w:val="clear" w:color="auto" w:fill="auto"/>
          </w:tcPr>
          <w:p w14:paraId="7BD2398D" w14:textId="77777777" w:rsidR="00045CD1" w:rsidRPr="00FE28B6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2"/>
                <w:lang w:eastAsia="en-GB"/>
              </w:rPr>
            </w:pPr>
            <w:r w:rsidRPr="00FE28B6">
              <w:rPr>
                <w:color w:val="000000"/>
                <w:sz w:val="22"/>
                <w:lang w:eastAsia="en-GB"/>
              </w:rPr>
              <w:lastRenderedPageBreak/>
              <w:t xml:space="preserve">Claimed advantage(s) over existing procedure(s) for same indication(s) </w:t>
            </w:r>
          </w:p>
          <w:p w14:paraId="4AF6C81D" w14:textId="77777777" w:rsidR="00045CD1" w:rsidRPr="007B6334" w:rsidRDefault="00045CD1" w:rsidP="00DD3FD9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</w:p>
          <w:p w14:paraId="7867DDF8" w14:textId="77777777" w:rsidR="00045CD1" w:rsidRPr="007B6334" w:rsidRDefault="00045CD1" w:rsidP="00DD3FD9">
            <w:pPr>
              <w:autoSpaceDE w:val="0"/>
              <w:autoSpaceDN w:val="0"/>
              <w:adjustRightInd w:val="0"/>
              <w:rPr>
                <w:i/>
                <w:color w:val="000000"/>
                <w:szCs w:val="24"/>
                <w:lang w:eastAsia="en-GB"/>
              </w:rPr>
            </w:pPr>
          </w:p>
        </w:tc>
        <w:tc>
          <w:tcPr>
            <w:tcW w:w="5216" w:type="dxa"/>
            <w:shd w:val="clear" w:color="auto" w:fill="auto"/>
          </w:tcPr>
          <w:p w14:paraId="43BB6057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i/>
                <w:color w:val="A6A6A6"/>
                <w:sz w:val="20"/>
                <w:szCs w:val="20"/>
                <w:lang w:eastAsia="en-GB"/>
              </w:rPr>
            </w:pPr>
            <w:r w:rsidRPr="00CC4385">
              <w:rPr>
                <w:i/>
                <w:color w:val="A6A6A6"/>
                <w:sz w:val="20"/>
                <w:szCs w:val="20"/>
                <w:lang w:eastAsia="en-GB"/>
              </w:rPr>
              <w:t>Greater clinical effectiveness compared with current procedures?</w:t>
            </w:r>
          </w:p>
          <w:p w14:paraId="066BBD28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GB"/>
              </w:rPr>
            </w:pPr>
          </w:p>
          <w:p w14:paraId="6E4448F2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GB"/>
              </w:rPr>
            </w:pPr>
          </w:p>
          <w:p w14:paraId="4CAF6C91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GB"/>
              </w:rPr>
            </w:pPr>
          </w:p>
          <w:p w14:paraId="00E4CBE0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GB"/>
              </w:rPr>
            </w:pPr>
          </w:p>
          <w:p w14:paraId="646DF1A4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  <w:p w14:paraId="68DC134B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045CD1" w:rsidRPr="007B6334" w14:paraId="3762DA75" w14:textId="77777777" w:rsidTr="00E7253F">
        <w:trPr>
          <w:trHeight w:val="2002"/>
        </w:trPr>
        <w:tc>
          <w:tcPr>
            <w:tcW w:w="3856" w:type="dxa"/>
            <w:vMerge/>
            <w:shd w:val="clear" w:color="auto" w:fill="auto"/>
          </w:tcPr>
          <w:p w14:paraId="044B49CE" w14:textId="77777777" w:rsidR="00045CD1" w:rsidRPr="007B6334" w:rsidRDefault="00045CD1" w:rsidP="00DD3FD9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5216" w:type="dxa"/>
            <w:shd w:val="clear" w:color="auto" w:fill="auto"/>
          </w:tcPr>
          <w:p w14:paraId="575B0447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i/>
                <w:color w:val="A6A6A6"/>
                <w:sz w:val="20"/>
                <w:szCs w:val="20"/>
                <w:lang w:eastAsia="en-GB"/>
              </w:rPr>
            </w:pPr>
            <w:r w:rsidRPr="00CC4385">
              <w:rPr>
                <w:i/>
                <w:color w:val="A6A6A6"/>
                <w:sz w:val="20"/>
                <w:szCs w:val="20"/>
                <w:lang w:eastAsia="en-GB"/>
              </w:rPr>
              <w:t>Increased cost-effectiveness compared with current procedures?</w:t>
            </w:r>
          </w:p>
          <w:p w14:paraId="59C00A95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GB"/>
              </w:rPr>
            </w:pPr>
          </w:p>
        </w:tc>
      </w:tr>
      <w:tr w:rsidR="00045CD1" w:rsidRPr="007B6334" w14:paraId="74A2A7D3" w14:textId="77777777" w:rsidTr="00E7253F">
        <w:trPr>
          <w:trHeight w:val="2002"/>
        </w:trPr>
        <w:tc>
          <w:tcPr>
            <w:tcW w:w="3856" w:type="dxa"/>
            <w:vMerge/>
            <w:shd w:val="clear" w:color="auto" w:fill="auto"/>
          </w:tcPr>
          <w:p w14:paraId="66639CA8" w14:textId="77777777" w:rsidR="00045CD1" w:rsidRPr="007B6334" w:rsidRDefault="00045CD1" w:rsidP="00DD3FD9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5216" w:type="dxa"/>
            <w:shd w:val="clear" w:color="auto" w:fill="auto"/>
          </w:tcPr>
          <w:p w14:paraId="167DD74A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i/>
                <w:color w:val="A6A6A6"/>
                <w:sz w:val="20"/>
                <w:szCs w:val="20"/>
                <w:lang w:eastAsia="en-GB"/>
              </w:rPr>
            </w:pPr>
            <w:r w:rsidRPr="00CC4385">
              <w:rPr>
                <w:i/>
                <w:color w:val="A6A6A6"/>
                <w:sz w:val="20"/>
                <w:szCs w:val="20"/>
                <w:lang w:eastAsia="en-GB"/>
              </w:rPr>
              <w:t>Anticipated health benefits compared with current procedures?</w:t>
            </w:r>
          </w:p>
          <w:p w14:paraId="74B8E7D4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GB"/>
              </w:rPr>
            </w:pPr>
          </w:p>
        </w:tc>
      </w:tr>
      <w:tr w:rsidR="00045CD1" w:rsidRPr="007B6334" w14:paraId="3C41352F" w14:textId="77777777" w:rsidTr="00B237F3">
        <w:trPr>
          <w:trHeight w:val="1890"/>
        </w:trPr>
        <w:tc>
          <w:tcPr>
            <w:tcW w:w="3856" w:type="dxa"/>
            <w:vMerge/>
            <w:shd w:val="clear" w:color="auto" w:fill="auto"/>
          </w:tcPr>
          <w:p w14:paraId="1F0D3494" w14:textId="77777777" w:rsidR="00045CD1" w:rsidRPr="007B6334" w:rsidRDefault="00045CD1" w:rsidP="00DD3FD9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5216" w:type="dxa"/>
            <w:shd w:val="clear" w:color="auto" w:fill="auto"/>
          </w:tcPr>
          <w:p w14:paraId="58A6CD08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i/>
                <w:color w:val="A6A6A6"/>
                <w:sz w:val="20"/>
                <w:szCs w:val="20"/>
                <w:lang w:eastAsia="en-GB"/>
              </w:rPr>
            </w:pPr>
            <w:r w:rsidRPr="00CC4385">
              <w:rPr>
                <w:i/>
                <w:color w:val="A6A6A6"/>
                <w:sz w:val="20"/>
                <w:szCs w:val="20"/>
                <w:lang w:eastAsia="en-GB"/>
              </w:rPr>
              <w:t>Positive impact on health inequalities compared with current procedures?</w:t>
            </w:r>
          </w:p>
          <w:p w14:paraId="12149FC0" w14:textId="77777777" w:rsidR="00045CD1" w:rsidRPr="00CC4385" w:rsidRDefault="00045CD1" w:rsidP="00DD3FD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GB"/>
              </w:rPr>
            </w:pPr>
          </w:p>
        </w:tc>
      </w:tr>
      <w:tr w:rsidR="00045CD1" w:rsidRPr="007B6334" w14:paraId="1ED59A89" w14:textId="77777777" w:rsidTr="00E7253F">
        <w:trPr>
          <w:trHeight w:val="1449"/>
        </w:trPr>
        <w:tc>
          <w:tcPr>
            <w:tcW w:w="3856" w:type="dxa"/>
            <w:vMerge w:val="restart"/>
            <w:shd w:val="clear" w:color="auto" w:fill="auto"/>
          </w:tcPr>
          <w:p w14:paraId="2CA21AE6" w14:textId="77777777" w:rsidR="00045CD1" w:rsidRPr="00FE28B6" w:rsidRDefault="00045CD1" w:rsidP="00DD3FD9">
            <w:pPr>
              <w:rPr>
                <w:color w:val="000000"/>
                <w:sz w:val="22"/>
                <w:lang w:eastAsia="en-GB"/>
              </w:rPr>
            </w:pPr>
            <w:r w:rsidRPr="00FE28B6">
              <w:rPr>
                <w:color w:val="000000"/>
                <w:sz w:val="22"/>
                <w:lang w:eastAsia="en-GB"/>
              </w:rPr>
              <w:t xml:space="preserve">Evidence for claimed benefits </w:t>
            </w:r>
          </w:p>
          <w:p w14:paraId="61EEC6B0" w14:textId="77777777" w:rsidR="00045CD1" w:rsidRPr="007B6334" w:rsidRDefault="00045CD1" w:rsidP="00DD3FD9">
            <w:pPr>
              <w:rPr>
                <w:color w:val="000000"/>
                <w:szCs w:val="24"/>
                <w:lang w:eastAsia="en-GB"/>
              </w:rPr>
            </w:pPr>
          </w:p>
          <w:p w14:paraId="204945AD" w14:textId="77777777" w:rsidR="00045CD1" w:rsidRPr="007B6334" w:rsidRDefault="00045CD1" w:rsidP="00DD3FD9">
            <w:p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5216" w:type="dxa"/>
            <w:shd w:val="clear" w:color="auto" w:fill="auto"/>
          </w:tcPr>
          <w:p w14:paraId="3602BB5D" w14:textId="77777777" w:rsidR="00045CD1" w:rsidRPr="00CC4385" w:rsidRDefault="00045CD1" w:rsidP="00DD3FD9">
            <w:pPr>
              <w:rPr>
                <w:color w:val="A6A6A6"/>
                <w:sz w:val="20"/>
                <w:szCs w:val="20"/>
                <w:lang w:eastAsia="en-GB"/>
              </w:rPr>
            </w:pPr>
            <w:r w:rsidRPr="00CC4385">
              <w:rPr>
                <w:i/>
                <w:color w:val="A6A6A6"/>
                <w:sz w:val="20"/>
                <w:szCs w:val="20"/>
                <w:lang w:eastAsia="en-GB"/>
              </w:rPr>
              <w:t>Clinical effectiveness – any new evidence not included in the relevant NICE guidance?</w:t>
            </w:r>
          </w:p>
          <w:p w14:paraId="21DABD7F" w14:textId="77777777" w:rsidR="00045CD1" w:rsidRPr="00421EE9" w:rsidRDefault="00045CD1" w:rsidP="00DD3FD9">
            <w:pPr>
              <w:rPr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i/>
                <w:color w:val="A6A6A6"/>
                <w:sz w:val="20"/>
                <w:szCs w:val="20"/>
                <w:lang w:eastAsia="en-GB"/>
              </w:rPr>
              <w:t xml:space="preserve">Please attach copies of papers or quote references  </w:t>
            </w:r>
          </w:p>
          <w:p w14:paraId="5FA47B64" w14:textId="77777777" w:rsidR="00045CD1" w:rsidRPr="00CC4385" w:rsidRDefault="00045CD1" w:rsidP="00DD3FD9">
            <w:pPr>
              <w:rPr>
                <w:color w:val="A6A6A6"/>
                <w:sz w:val="20"/>
                <w:szCs w:val="20"/>
                <w:lang w:eastAsia="en-GB"/>
              </w:rPr>
            </w:pPr>
          </w:p>
          <w:p w14:paraId="441E8564" w14:textId="77777777" w:rsidR="00045CD1" w:rsidRPr="00CC4385" w:rsidRDefault="00045CD1" w:rsidP="00DD3FD9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5704184E" w14:textId="77777777" w:rsidR="00045CD1" w:rsidRPr="00CC4385" w:rsidRDefault="00045CD1" w:rsidP="00DD3FD9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53255E0C" w14:textId="77777777" w:rsidR="00045CD1" w:rsidRPr="00CC4385" w:rsidRDefault="00045CD1" w:rsidP="00DD3FD9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5B95D9E9" w14:textId="77777777" w:rsidR="00045CD1" w:rsidRPr="00CC4385" w:rsidRDefault="00045CD1" w:rsidP="00DD3FD9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045CD1" w:rsidRPr="007B6334" w14:paraId="56E514E1" w14:textId="77777777" w:rsidTr="00E7253F">
        <w:trPr>
          <w:trHeight w:val="1447"/>
        </w:trPr>
        <w:tc>
          <w:tcPr>
            <w:tcW w:w="3856" w:type="dxa"/>
            <w:vMerge/>
            <w:shd w:val="clear" w:color="auto" w:fill="auto"/>
          </w:tcPr>
          <w:p w14:paraId="039639EA" w14:textId="77777777" w:rsidR="00045CD1" w:rsidRPr="007B6334" w:rsidRDefault="00045CD1" w:rsidP="00DD3FD9">
            <w:p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5216" w:type="dxa"/>
            <w:shd w:val="clear" w:color="auto" w:fill="auto"/>
          </w:tcPr>
          <w:p w14:paraId="353865B4" w14:textId="77777777" w:rsidR="00045CD1" w:rsidRPr="00CC4385" w:rsidRDefault="00045CD1" w:rsidP="00DD3FD9">
            <w:pPr>
              <w:rPr>
                <w:i/>
                <w:color w:val="A6A6A6"/>
                <w:sz w:val="20"/>
                <w:szCs w:val="20"/>
                <w:lang w:eastAsia="en-GB"/>
              </w:rPr>
            </w:pPr>
            <w:r w:rsidRPr="00CC4385">
              <w:rPr>
                <w:i/>
                <w:color w:val="A6A6A6"/>
                <w:sz w:val="20"/>
                <w:szCs w:val="20"/>
                <w:lang w:eastAsia="en-GB"/>
              </w:rPr>
              <w:t>Cost-effectiveness – is there any evidence that the new procedure will be cost-saving? Is there any other cost-effectiveness evidence (e.g. Costs per Quality Adjusted Life Year (QALY))?</w:t>
            </w:r>
          </w:p>
          <w:p w14:paraId="4FA27DDC" w14:textId="77777777" w:rsidR="00045CD1" w:rsidRPr="00CC4385" w:rsidRDefault="00045CD1" w:rsidP="00DD3FD9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</w:p>
          <w:p w14:paraId="27C3481A" w14:textId="77777777" w:rsidR="00045CD1" w:rsidRPr="00CC4385" w:rsidRDefault="00045CD1" w:rsidP="00DD3FD9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</w:p>
          <w:p w14:paraId="09B1C57F" w14:textId="01DB7DD9" w:rsidR="00045CD1" w:rsidRDefault="00045CD1" w:rsidP="00DD3FD9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</w:p>
          <w:p w14:paraId="5C778DAD" w14:textId="77777777" w:rsidR="00B237F3" w:rsidRPr="00CC4385" w:rsidRDefault="00B237F3" w:rsidP="00DD3FD9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</w:p>
          <w:p w14:paraId="41117C94" w14:textId="77777777" w:rsidR="00045CD1" w:rsidRPr="00CC4385" w:rsidRDefault="00045CD1" w:rsidP="00DD3FD9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</w:p>
        </w:tc>
      </w:tr>
      <w:tr w:rsidR="00045CD1" w:rsidRPr="007B6334" w14:paraId="0DED2446" w14:textId="77777777" w:rsidTr="00E7253F">
        <w:trPr>
          <w:trHeight w:val="1447"/>
        </w:trPr>
        <w:tc>
          <w:tcPr>
            <w:tcW w:w="3856" w:type="dxa"/>
            <w:vMerge/>
            <w:shd w:val="clear" w:color="auto" w:fill="auto"/>
          </w:tcPr>
          <w:p w14:paraId="2D5EDC3F" w14:textId="77777777" w:rsidR="00045CD1" w:rsidRPr="007B6334" w:rsidRDefault="00045CD1" w:rsidP="00DD3FD9">
            <w:p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5216" w:type="dxa"/>
            <w:shd w:val="clear" w:color="auto" w:fill="auto"/>
          </w:tcPr>
          <w:p w14:paraId="2B3434EE" w14:textId="77777777" w:rsidR="00045CD1" w:rsidRPr="00CC4385" w:rsidRDefault="00045CD1" w:rsidP="00DD3FD9">
            <w:pPr>
              <w:rPr>
                <w:i/>
                <w:color w:val="A6A6A6"/>
                <w:sz w:val="20"/>
                <w:szCs w:val="20"/>
                <w:lang w:eastAsia="en-GB"/>
              </w:rPr>
            </w:pPr>
            <w:r w:rsidRPr="00CC4385">
              <w:rPr>
                <w:i/>
                <w:iCs/>
                <w:color w:val="A6A6A6"/>
                <w:sz w:val="20"/>
                <w:szCs w:val="20"/>
                <w:lang w:eastAsia="en-GB"/>
              </w:rPr>
              <w:t xml:space="preserve">Health Benefits – is there any evidence for decreased mortality or morbidity, improved quality of life or less </w:t>
            </w:r>
            <w:r w:rsidRPr="00CC4385">
              <w:rPr>
                <w:i/>
                <w:color w:val="A6A6A6"/>
                <w:sz w:val="20"/>
                <w:szCs w:val="20"/>
                <w:lang w:eastAsia="en-GB"/>
              </w:rPr>
              <w:t>impact on activities of daily living?</w:t>
            </w:r>
          </w:p>
          <w:p w14:paraId="0CDF5259" w14:textId="77777777" w:rsidR="00045CD1" w:rsidRPr="00CC4385" w:rsidRDefault="00045CD1" w:rsidP="00DD3FD9">
            <w:pPr>
              <w:rPr>
                <w:i/>
                <w:sz w:val="20"/>
                <w:szCs w:val="20"/>
                <w:lang w:eastAsia="en-GB"/>
              </w:rPr>
            </w:pPr>
          </w:p>
          <w:p w14:paraId="6E66E989" w14:textId="77777777" w:rsidR="00045CD1" w:rsidRPr="00CC4385" w:rsidRDefault="00045CD1" w:rsidP="00DD3FD9">
            <w:pPr>
              <w:rPr>
                <w:i/>
                <w:sz w:val="20"/>
                <w:szCs w:val="20"/>
                <w:lang w:eastAsia="en-GB"/>
              </w:rPr>
            </w:pPr>
          </w:p>
          <w:p w14:paraId="7D1A185D" w14:textId="77777777" w:rsidR="00045CD1" w:rsidRPr="00CC4385" w:rsidRDefault="00045CD1" w:rsidP="00DD3FD9">
            <w:pPr>
              <w:rPr>
                <w:i/>
                <w:sz w:val="20"/>
                <w:szCs w:val="20"/>
                <w:lang w:eastAsia="en-GB"/>
              </w:rPr>
            </w:pPr>
          </w:p>
          <w:p w14:paraId="6D25A1B1" w14:textId="77777777" w:rsidR="00045CD1" w:rsidRPr="00CC4385" w:rsidRDefault="00045CD1" w:rsidP="00DD3FD9">
            <w:pPr>
              <w:rPr>
                <w:i/>
                <w:sz w:val="20"/>
                <w:szCs w:val="20"/>
                <w:lang w:eastAsia="en-GB"/>
              </w:rPr>
            </w:pPr>
          </w:p>
          <w:p w14:paraId="6D165CA5" w14:textId="77777777" w:rsidR="00045CD1" w:rsidRPr="00CC4385" w:rsidRDefault="00045CD1" w:rsidP="00DD3FD9">
            <w:pPr>
              <w:rPr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045CD1" w:rsidRPr="007B6334" w14:paraId="3AC8F6CF" w14:textId="77777777" w:rsidTr="00E7253F">
        <w:trPr>
          <w:trHeight w:val="1447"/>
        </w:trPr>
        <w:tc>
          <w:tcPr>
            <w:tcW w:w="3856" w:type="dxa"/>
            <w:vMerge/>
            <w:shd w:val="clear" w:color="auto" w:fill="auto"/>
          </w:tcPr>
          <w:p w14:paraId="5D954E7F" w14:textId="77777777" w:rsidR="00045CD1" w:rsidRPr="007B6334" w:rsidRDefault="00045CD1" w:rsidP="00DD3FD9">
            <w:p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5216" w:type="dxa"/>
            <w:shd w:val="clear" w:color="auto" w:fill="auto"/>
          </w:tcPr>
          <w:p w14:paraId="43F13966" w14:textId="77777777" w:rsidR="00045CD1" w:rsidRPr="00CC4385" w:rsidRDefault="00045CD1" w:rsidP="00DD3FD9">
            <w:pPr>
              <w:rPr>
                <w:i/>
                <w:color w:val="A6A6A6"/>
                <w:sz w:val="20"/>
                <w:szCs w:val="20"/>
                <w:lang w:eastAsia="en-GB"/>
              </w:rPr>
            </w:pPr>
            <w:r w:rsidRPr="00CC4385">
              <w:rPr>
                <w:i/>
                <w:color w:val="A6A6A6"/>
                <w:sz w:val="20"/>
                <w:szCs w:val="20"/>
                <w:lang w:eastAsia="en-GB"/>
              </w:rPr>
              <w:t>Health inequalities – is there any evidence for reduced health inequalities?</w:t>
            </w:r>
          </w:p>
          <w:p w14:paraId="1833E10A" w14:textId="77777777" w:rsidR="00045CD1" w:rsidRPr="00CC4385" w:rsidRDefault="00045CD1" w:rsidP="00DD3FD9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</w:p>
          <w:p w14:paraId="194CEE17" w14:textId="77777777" w:rsidR="00045CD1" w:rsidRPr="00CC4385" w:rsidRDefault="00045CD1" w:rsidP="00DD3FD9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</w:p>
          <w:p w14:paraId="37569756" w14:textId="77777777" w:rsidR="00045CD1" w:rsidRPr="00CC4385" w:rsidRDefault="00045CD1" w:rsidP="00DD3FD9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</w:p>
          <w:p w14:paraId="0FF893D0" w14:textId="77777777" w:rsidR="00045CD1" w:rsidRPr="00CC4385" w:rsidRDefault="00045CD1" w:rsidP="00DD3FD9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</w:p>
          <w:p w14:paraId="4E4B56AC" w14:textId="77777777" w:rsidR="00045CD1" w:rsidRPr="00CC4385" w:rsidRDefault="00045CD1" w:rsidP="00DD3FD9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</w:p>
          <w:p w14:paraId="7629C073" w14:textId="77777777" w:rsidR="00045CD1" w:rsidRPr="00CC4385" w:rsidRDefault="00045CD1" w:rsidP="00DD3FD9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</w:p>
        </w:tc>
      </w:tr>
      <w:tr w:rsidR="00045CD1" w:rsidRPr="007B6334" w14:paraId="19832804" w14:textId="77777777" w:rsidTr="00E7253F">
        <w:trPr>
          <w:trHeight w:val="5438"/>
        </w:trPr>
        <w:tc>
          <w:tcPr>
            <w:tcW w:w="3856" w:type="dxa"/>
            <w:shd w:val="clear" w:color="auto" w:fill="auto"/>
          </w:tcPr>
          <w:p w14:paraId="4AB146EE" w14:textId="0F0FEA29" w:rsidR="00045CD1" w:rsidRPr="007B6334" w:rsidRDefault="00045CD1" w:rsidP="00DD3FD9">
            <w:pPr>
              <w:rPr>
                <w:szCs w:val="24"/>
              </w:rPr>
            </w:pPr>
            <w:r w:rsidRPr="00FE28B6">
              <w:rPr>
                <w:sz w:val="22"/>
              </w:rPr>
              <w:t xml:space="preserve">Cost implications for commissioning </w:t>
            </w:r>
            <w:r w:rsidR="00FE28B6">
              <w:rPr>
                <w:sz w:val="22"/>
              </w:rPr>
              <w:t>ICB</w:t>
            </w:r>
          </w:p>
        </w:tc>
        <w:tc>
          <w:tcPr>
            <w:tcW w:w="5216" w:type="dxa"/>
            <w:shd w:val="clear" w:color="auto" w:fill="auto"/>
          </w:tcPr>
          <w:p w14:paraId="0DFAE93D" w14:textId="77777777" w:rsidR="00045CD1" w:rsidRPr="00CC4385" w:rsidRDefault="00045CD1" w:rsidP="00DD3FD9">
            <w:pPr>
              <w:autoSpaceDE w:val="0"/>
              <w:autoSpaceDN w:val="0"/>
              <w:rPr>
                <w:i/>
                <w:color w:val="A6A6A6"/>
                <w:sz w:val="20"/>
                <w:szCs w:val="20"/>
              </w:rPr>
            </w:pPr>
            <w:r w:rsidRPr="00CC4385">
              <w:rPr>
                <w:i/>
                <w:color w:val="A6A6A6"/>
                <w:sz w:val="20"/>
                <w:szCs w:val="20"/>
                <w:lang w:eastAsia="en-GB"/>
              </w:rPr>
              <w:t>EXISTING COSTS</w:t>
            </w:r>
          </w:p>
          <w:p w14:paraId="6DD2754A" w14:textId="77777777" w:rsidR="00045CD1" w:rsidRPr="00CC4385" w:rsidRDefault="00045CD1" w:rsidP="00DD3FD9">
            <w:pPr>
              <w:autoSpaceDE w:val="0"/>
              <w:autoSpaceDN w:val="0"/>
              <w:rPr>
                <w:i/>
                <w:color w:val="A6A6A6"/>
                <w:sz w:val="20"/>
                <w:szCs w:val="20"/>
              </w:rPr>
            </w:pPr>
            <w:r w:rsidRPr="00CC4385">
              <w:rPr>
                <w:i/>
                <w:color w:val="A6A6A6"/>
                <w:sz w:val="20"/>
                <w:szCs w:val="20"/>
                <w:lang w:eastAsia="en-GB"/>
              </w:rPr>
              <w:t>How many patient activities per annum: First and Follow up outpatients, Elective (length of stay)/ Day case, Drug costs (HCD if applicable)</w:t>
            </w:r>
          </w:p>
          <w:p w14:paraId="3DEA9790" w14:textId="77777777" w:rsidR="00045CD1" w:rsidRPr="00CC4385" w:rsidRDefault="00045CD1" w:rsidP="00DD3FD9">
            <w:pPr>
              <w:autoSpaceDE w:val="0"/>
              <w:autoSpaceDN w:val="0"/>
              <w:rPr>
                <w:i/>
                <w:color w:val="A6A6A6"/>
                <w:sz w:val="20"/>
                <w:szCs w:val="20"/>
              </w:rPr>
            </w:pPr>
            <w:r w:rsidRPr="00CC4385">
              <w:rPr>
                <w:i/>
                <w:color w:val="A6A6A6"/>
                <w:sz w:val="20"/>
                <w:szCs w:val="20"/>
                <w:lang w:eastAsia="en-GB"/>
              </w:rPr>
              <w:t> </w:t>
            </w:r>
          </w:p>
          <w:p w14:paraId="6BC53691" w14:textId="77777777" w:rsidR="00045CD1" w:rsidRPr="00CC4385" w:rsidRDefault="00045CD1" w:rsidP="00DD3FD9">
            <w:pPr>
              <w:autoSpaceDE w:val="0"/>
              <w:autoSpaceDN w:val="0"/>
              <w:rPr>
                <w:i/>
                <w:color w:val="A6A6A6"/>
                <w:sz w:val="20"/>
                <w:szCs w:val="20"/>
              </w:rPr>
            </w:pPr>
            <w:r w:rsidRPr="00CC4385">
              <w:rPr>
                <w:i/>
                <w:color w:val="A6A6A6"/>
                <w:sz w:val="20"/>
                <w:szCs w:val="20"/>
                <w:lang w:eastAsia="en-GB"/>
              </w:rPr>
              <w:t xml:space="preserve">NEW COSTS </w:t>
            </w:r>
          </w:p>
          <w:p w14:paraId="07CB4EEB" w14:textId="77777777" w:rsidR="00045CD1" w:rsidRPr="00CC4385" w:rsidRDefault="00045CD1" w:rsidP="00DD3FD9">
            <w:pPr>
              <w:autoSpaceDE w:val="0"/>
              <w:autoSpaceDN w:val="0"/>
              <w:rPr>
                <w:i/>
                <w:color w:val="A6A6A6"/>
                <w:sz w:val="20"/>
                <w:szCs w:val="20"/>
              </w:rPr>
            </w:pPr>
            <w:r w:rsidRPr="00CC4385">
              <w:rPr>
                <w:i/>
                <w:color w:val="A6A6A6"/>
                <w:sz w:val="20"/>
                <w:szCs w:val="20"/>
                <w:lang w:eastAsia="en-GB"/>
              </w:rPr>
              <w:t>How does the new Procedure rank against the existing: First and Follow up outpatients, Elective (length of stay)/ Day case</w:t>
            </w:r>
          </w:p>
          <w:p w14:paraId="1D9F32C3" w14:textId="77777777" w:rsidR="00045CD1" w:rsidRPr="00CC4385" w:rsidRDefault="00045CD1" w:rsidP="00DD3FD9">
            <w:pPr>
              <w:autoSpaceDE w:val="0"/>
              <w:autoSpaceDN w:val="0"/>
              <w:rPr>
                <w:i/>
                <w:color w:val="A6A6A6"/>
                <w:sz w:val="20"/>
                <w:szCs w:val="20"/>
              </w:rPr>
            </w:pPr>
            <w:r w:rsidRPr="00CC4385">
              <w:rPr>
                <w:i/>
                <w:color w:val="A6A6A6"/>
                <w:sz w:val="20"/>
                <w:szCs w:val="20"/>
                <w:lang w:eastAsia="en-GB"/>
              </w:rPr>
              <w:t>Drug costs (HCD if applicable)</w:t>
            </w:r>
          </w:p>
          <w:p w14:paraId="7F6B2ED0" w14:textId="77777777" w:rsidR="00045CD1" w:rsidRPr="00CC4385" w:rsidRDefault="00045CD1" w:rsidP="00DD3FD9">
            <w:pPr>
              <w:autoSpaceDE w:val="0"/>
              <w:autoSpaceDN w:val="0"/>
              <w:rPr>
                <w:i/>
                <w:color w:val="A6A6A6"/>
                <w:sz w:val="20"/>
                <w:szCs w:val="20"/>
              </w:rPr>
            </w:pPr>
            <w:r w:rsidRPr="00CC4385">
              <w:rPr>
                <w:i/>
                <w:color w:val="A6A6A6"/>
                <w:sz w:val="20"/>
                <w:szCs w:val="20"/>
                <w:lang w:eastAsia="en-GB"/>
              </w:rPr>
              <w:t> </w:t>
            </w:r>
          </w:p>
          <w:p w14:paraId="4DEFE8CF" w14:textId="77777777" w:rsidR="00045CD1" w:rsidRPr="00CC4385" w:rsidRDefault="00045CD1" w:rsidP="00DD3FD9">
            <w:pPr>
              <w:autoSpaceDE w:val="0"/>
              <w:autoSpaceDN w:val="0"/>
              <w:rPr>
                <w:i/>
                <w:color w:val="A6A6A6"/>
                <w:sz w:val="20"/>
                <w:szCs w:val="20"/>
              </w:rPr>
            </w:pPr>
            <w:r w:rsidRPr="00CC4385">
              <w:rPr>
                <w:i/>
                <w:color w:val="A6A6A6"/>
                <w:sz w:val="20"/>
                <w:szCs w:val="20"/>
                <w:lang w:eastAsia="en-GB"/>
              </w:rPr>
              <w:t>Assumptions about local growth, repatriation from other hospitals (numbers)?</w:t>
            </w:r>
          </w:p>
          <w:p w14:paraId="07C321CC" w14:textId="77777777" w:rsidR="00045CD1" w:rsidRPr="00CC4385" w:rsidRDefault="00045CD1" w:rsidP="00DD3FD9">
            <w:pPr>
              <w:rPr>
                <w:i/>
                <w:color w:val="A6A6A6"/>
                <w:sz w:val="20"/>
                <w:szCs w:val="20"/>
              </w:rPr>
            </w:pPr>
          </w:p>
          <w:p w14:paraId="63F4455B" w14:textId="77777777" w:rsidR="00045CD1" w:rsidRPr="00CC4385" w:rsidRDefault="00045CD1" w:rsidP="00DD3FD9">
            <w:pPr>
              <w:rPr>
                <w:color w:val="A6A6A6"/>
                <w:sz w:val="20"/>
                <w:szCs w:val="20"/>
              </w:rPr>
            </w:pPr>
          </w:p>
          <w:p w14:paraId="2D15A161" w14:textId="77777777" w:rsidR="00045CD1" w:rsidRPr="00CC4385" w:rsidRDefault="00045CD1" w:rsidP="00DD3FD9">
            <w:pPr>
              <w:rPr>
                <w:color w:val="A6A6A6"/>
                <w:sz w:val="20"/>
                <w:szCs w:val="20"/>
              </w:rPr>
            </w:pPr>
          </w:p>
          <w:p w14:paraId="31DCE09A" w14:textId="77777777" w:rsidR="00045CD1" w:rsidRPr="00CC4385" w:rsidRDefault="00045CD1" w:rsidP="00DD3FD9">
            <w:pPr>
              <w:rPr>
                <w:color w:val="A6A6A6"/>
                <w:sz w:val="20"/>
                <w:szCs w:val="20"/>
              </w:rPr>
            </w:pPr>
          </w:p>
          <w:p w14:paraId="01A15009" w14:textId="77777777" w:rsidR="00045CD1" w:rsidRPr="00CC4385" w:rsidRDefault="00045CD1" w:rsidP="00DD3FD9">
            <w:pPr>
              <w:rPr>
                <w:color w:val="A6A6A6"/>
                <w:sz w:val="20"/>
                <w:szCs w:val="20"/>
              </w:rPr>
            </w:pPr>
          </w:p>
          <w:p w14:paraId="248825D0" w14:textId="77777777" w:rsidR="00045CD1" w:rsidRPr="00CC4385" w:rsidRDefault="00045CD1" w:rsidP="00DD3FD9">
            <w:pPr>
              <w:rPr>
                <w:color w:val="A6A6A6"/>
                <w:sz w:val="20"/>
                <w:szCs w:val="20"/>
              </w:rPr>
            </w:pPr>
          </w:p>
          <w:p w14:paraId="161F6D6A" w14:textId="77777777" w:rsidR="00045CD1" w:rsidRPr="00CC4385" w:rsidRDefault="00045CD1" w:rsidP="00DD3FD9">
            <w:pPr>
              <w:rPr>
                <w:color w:val="A6A6A6"/>
                <w:sz w:val="20"/>
                <w:szCs w:val="20"/>
              </w:rPr>
            </w:pPr>
          </w:p>
          <w:p w14:paraId="4EB53A1C" w14:textId="77777777" w:rsidR="00045CD1" w:rsidRPr="00CC4385" w:rsidRDefault="00045CD1" w:rsidP="00DD3FD9">
            <w:pPr>
              <w:rPr>
                <w:color w:val="A6A6A6"/>
                <w:sz w:val="20"/>
                <w:szCs w:val="20"/>
              </w:rPr>
            </w:pPr>
          </w:p>
        </w:tc>
      </w:tr>
      <w:tr w:rsidR="00045CD1" w:rsidRPr="007B6334" w14:paraId="483D529A" w14:textId="77777777" w:rsidTr="00E7253F">
        <w:trPr>
          <w:trHeight w:val="5438"/>
        </w:trPr>
        <w:tc>
          <w:tcPr>
            <w:tcW w:w="3856" w:type="dxa"/>
            <w:shd w:val="clear" w:color="auto" w:fill="auto"/>
          </w:tcPr>
          <w:p w14:paraId="75D97C02" w14:textId="77777777" w:rsidR="00045CD1" w:rsidRPr="00FE28B6" w:rsidRDefault="00045CD1" w:rsidP="00DD3FD9">
            <w:pPr>
              <w:rPr>
                <w:sz w:val="22"/>
              </w:rPr>
            </w:pPr>
            <w:r w:rsidRPr="00FE28B6">
              <w:rPr>
                <w:sz w:val="22"/>
              </w:rPr>
              <w:t>Options Appraisal</w:t>
            </w:r>
          </w:p>
          <w:p w14:paraId="3377417A" w14:textId="77777777" w:rsidR="00045CD1" w:rsidRPr="007B6334" w:rsidRDefault="00045CD1" w:rsidP="00DD3FD9">
            <w:pPr>
              <w:rPr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0117BCC4" w14:textId="77777777" w:rsidR="00045CD1" w:rsidRPr="00421EE9" w:rsidRDefault="00045CD1" w:rsidP="00045CD1">
            <w:pPr>
              <w:pStyle w:val="ListParagraph"/>
              <w:numPr>
                <w:ilvl w:val="0"/>
                <w:numId w:val="5"/>
              </w:numPr>
              <w:contextualSpacing/>
              <w:rPr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i/>
                <w:color w:val="A6A6A6"/>
                <w:sz w:val="20"/>
                <w:szCs w:val="20"/>
                <w:lang w:eastAsia="en-GB"/>
              </w:rPr>
              <w:t>List each of the options available including ‘do nothing’.</w:t>
            </w:r>
          </w:p>
          <w:p w14:paraId="06B15DB5" w14:textId="77777777" w:rsidR="00045CD1" w:rsidRPr="00421EE9" w:rsidRDefault="00045CD1" w:rsidP="00045CD1">
            <w:pPr>
              <w:pStyle w:val="ListParagraph"/>
              <w:numPr>
                <w:ilvl w:val="0"/>
                <w:numId w:val="5"/>
              </w:numPr>
              <w:contextualSpacing/>
              <w:rPr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i/>
                <w:color w:val="A6A6A6"/>
                <w:sz w:val="20"/>
                <w:szCs w:val="20"/>
                <w:lang w:eastAsia="en-GB"/>
              </w:rPr>
              <w:t>Describe each of the options available</w:t>
            </w:r>
          </w:p>
          <w:p w14:paraId="5D64AC90" w14:textId="77777777" w:rsidR="00045CD1" w:rsidRPr="00421EE9" w:rsidRDefault="00045CD1" w:rsidP="00045CD1">
            <w:pPr>
              <w:pStyle w:val="ListParagraph"/>
              <w:numPr>
                <w:ilvl w:val="0"/>
                <w:numId w:val="5"/>
              </w:numPr>
              <w:contextualSpacing/>
              <w:rPr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i/>
                <w:color w:val="A6A6A6"/>
                <w:sz w:val="20"/>
                <w:szCs w:val="20"/>
                <w:lang w:eastAsia="en-GB"/>
              </w:rPr>
              <w:t>State any assumptions that have been made (where information is not available)</w:t>
            </w:r>
          </w:p>
          <w:p w14:paraId="7A3D0469" w14:textId="77777777" w:rsidR="00045CD1" w:rsidRPr="00421EE9" w:rsidRDefault="00045CD1" w:rsidP="00045CD1">
            <w:pPr>
              <w:pStyle w:val="ListParagraph"/>
              <w:numPr>
                <w:ilvl w:val="0"/>
                <w:numId w:val="5"/>
              </w:numPr>
              <w:contextualSpacing/>
              <w:rPr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i/>
                <w:color w:val="A6A6A6"/>
                <w:sz w:val="20"/>
                <w:szCs w:val="20"/>
                <w:lang w:eastAsia="en-GB"/>
              </w:rPr>
              <w:t>Set out process and approach taken to review options and select a preferred option (provide a ‘ranking’ of options if appropriate) e.g. SWOT, cost-benefits appraisal etc.</w:t>
            </w:r>
          </w:p>
          <w:p w14:paraId="11DF2E7A" w14:textId="77777777" w:rsidR="00045CD1" w:rsidRPr="00421EE9" w:rsidRDefault="00045CD1" w:rsidP="00DD3FD9">
            <w:pPr>
              <w:rPr>
                <w:i/>
                <w:color w:val="A6A6A6"/>
                <w:sz w:val="20"/>
                <w:szCs w:val="20"/>
                <w:lang w:eastAsia="en-GB"/>
              </w:rPr>
            </w:pPr>
          </w:p>
          <w:p w14:paraId="3A06BB63" w14:textId="77777777" w:rsidR="00045CD1" w:rsidRPr="00421EE9" w:rsidRDefault="00045CD1" w:rsidP="00DD3FD9">
            <w:pPr>
              <w:rPr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i/>
                <w:color w:val="A6A6A6"/>
                <w:sz w:val="20"/>
                <w:szCs w:val="20"/>
                <w:lang w:eastAsia="en-GB"/>
              </w:rPr>
              <w:t>For each of the options stated ensure that you include the following:</w:t>
            </w:r>
          </w:p>
          <w:p w14:paraId="2F4FA03B" w14:textId="77777777" w:rsidR="00045CD1" w:rsidRPr="00421EE9" w:rsidRDefault="00045CD1" w:rsidP="00045CD1">
            <w:pPr>
              <w:numPr>
                <w:ilvl w:val="0"/>
                <w:numId w:val="7"/>
              </w:numPr>
              <w:rPr>
                <w:b/>
                <w:i/>
                <w:color w:val="A6A6A6"/>
                <w:sz w:val="20"/>
                <w:szCs w:val="20"/>
                <w:lang w:eastAsia="en-GB"/>
              </w:rPr>
            </w:pPr>
            <w:bookmarkStart w:id="1" w:name="_Toc444090300"/>
            <w:r w:rsidRPr="00421EE9">
              <w:rPr>
                <w:b/>
                <w:i/>
                <w:color w:val="A6A6A6"/>
                <w:sz w:val="20"/>
                <w:szCs w:val="20"/>
                <w:lang w:eastAsia="en-GB"/>
              </w:rPr>
              <w:t>Risk appraisal</w:t>
            </w:r>
            <w:bookmarkEnd w:id="1"/>
          </w:p>
          <w:p w14:paraId="1CC2B40E" w14:textId="77777777" w:rsidR="00045CD1" w:rsidRPr="00421EE9" w:rsidRDefault="00045CD1" w:rsidP="00045CD1">
            <w:pPr>
              <w:pStyle w:val="ListParagraph"/>
              <w:numPr>
                <w:ilvl w:val="0"/>
                <w:numId w:val="6"/>
              </w:numPr>
              <w:contextualSpacing/>
              <w:rPr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i/>
                <w:color w:val="A6A6A6"/>
                <w:sz w:val="20"/>
                <w:szCs w:val="20"/>
                <w:lang w:eastAsia="en-GB"/>
              </w:rPr>
              <w:t>State risks involved and how those risks may be mitigated</w:t>
            </w:r>
          </w:p>
          <w:p w14:paraId="74822E89" w14:textId="47A427FD" w:rsidR="00045CD1" w:rsidRPr="00421EE9" w:rsidRDefault="00045CD1" w:rsidP="00045CD1">
            <w:pPr>
              <w:pStyle w:val="ListParagraph"/>
              <w:numPr>
                <w:ilvl w:val="0"/>
                <w:numId w:val="6"/>
              </w:numPr>
              <w:contextualSpacing/>
              <w:rPr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i/>
                <w:color w:val="A6A6A6"/>
                <w:sz w:val="20"/>
                <w:szCs w:val="20"/>
                <w:lang w:eastAsia="en-GB"/>
              </w:rPr>
              <w:t xml:space="preserve">Traffic light the risks if appropriate in line with </w:t>
            </w:r>
            <w:r w:rsidR="00FE28B6">
              <w:rPr>
                <w:i/>
                <w:color w:val="A6A6A6"/>
                <w:sz w:val="20"/>
                <w:szCs w:val="20"/>
                <w:lang w:eastAsia="en-GB"/>
              </w:rPr>
              <w:t>ICB</w:t>
            </w:r>
            <w:r w:rsidRPr="00421EE9">
              <w:rPr>
                <w:i/>
                <w:color w:val="A6A6A6"/>
                <w:sz w:val="20"/>
                <w:szCs w:val="20"/>
                <w:lang w:eastAsia="en-GB"/>
              </w:rPr>
              <w:t>’s risk register rankings to indicate likelihood of the risk and consequence</w:t>
            </w:r>
          </w:p>
          <w:p w14:paraId="4140397A" w14:textId="77777777" w:rsidR="00045CD1" w:rsidRPr="00421EE9" w:rsidRDefault="00045CD1" w:rsidP="00DD3FD9">
            <w:pPr>
              <w:rPr>
                <w:b/>
                <w:i/>
                <w:color w:val="A6A6A6"/>
                <w:sz w:val="20"/>
                <w:szCs w:val="20"/>
                <w:lang w:eastAsia="en-GB"/>
              </w:rPr>
            </w:pPr>
            <w:bookmarkStart w:id="2" w:name="_Toc444090301"/>
          </w:p>
          <w:p w14:paraId="57E9D2F6" w14:textId="77777777" w:rsidR="00045CD1" w:rsidRPr="00421EE9" w:rsidRDefault="00045CD1" w:rsidP="00045CD1">
            <w:pPr>
              <w:numPr>
                <w:ilvl w:val="0"/>
                <w:numId w:val="8"/>
              </w:numPr>
              <w:rPr>
                <w:b/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b/>
                <w:i/>
                <w:color w:val="A6A6A6"/>
                <w:sz w:val="20"/>
                <w:szCs w:val="20"/>
                <w:lang w:eastAsia="en-GB"/>
              </w:rPr>
              <w:t>Financial appraisal</w:t>
            </w:r>
            <w:bookmarkEnd w:id="2"/>
          </w:p>
          <w:p w14:paraId="404F18CF" w14:textId="77777777" w:rsidR="00045CD1" w:rsidRPr="00421EE9" w:rsidRDefault="00045CD1" w:rsidP="00045CD1">
            <w:pPr>
              <w:pStyle w:val="ListParagraph"/>
              <w:numPr>
                <w:ilvl w:val="0"/>
                <w:numId w:val="9"/>
              </w:numPr>
              <w:contextualSpacing/>
              <w:rPr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i/>
                <w:color w:val="A6A6A6"/>
                <w:sz w:val="20"/>
                <w:szCs w:val="20"/>
                <w:lang w:eastAsia="en-GB"/>
              </w:rPr>
              <w:t>The financial cost or benefit. Include the investment required and savings to be gained. Also briefly state how these have been calculated (include specific calculations if possible/feasible).</w:t>
            </w:r>
          </w:p>
          <w:p w14:paraId="35779730" w14:textId="77777777" w:rsidR="00045CD1" w:rsidRPr="00421EE9" w:rsidRDefault="00045CD1" w:rsidP="00045CD1">
            <w:pPr>
              <w:pStyle w:val="ListParagraph"/>
              <w:numPr>
                <w:ilvl w:val="0"/>
                <w:numId w:val="9"/>
              </w:numPr>
              <w:contextualSpacing/>
              <w:rPr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i/>
                <w:color w:val="A6A6A6"/>
                <w:sz w:val="20"/>
                <w:szCs w:val="20"/>
                <w:lang w:eastAsia="en-GB"/>
              </w:rPr>
              <w:t>This should include stating where costs or savings are recurrent or non-recurrent.</w:t>
            </w:r>
          </w:p>
          <w:p w14:paraId="47EFEC0C" w14:textId="71830741" w:rsidR="00045CD1" w:rsidRDefault="00045CD1" w:rsidP="00045CD1">
            <w:pPr>
              <w:pStyle w:val="ListParagraph"/>
              <w:numPr>
                <w:ilvl w:val="0"/>
                <w:numId w:val="9"/>
              </w:numPr>
              <w:contextualSpacing/>
              <w:rPr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i/>
                <w:color w:val="A6A6A6"/>
                <w:sz w:val="20"/>
                <w:szCs w:val="20"/>
                <w:lang w:eastAsia="en-GB"/>
              </w:rPr>
              <w:t xml:space="preserve">Also include the financial year in which costs will </w:t>
            </w:r>
            <w:r w:rsidRPr="00421EE9">
              <w:rPr>
                <w:i/>
                <w:color w:val="A6A6A6"/>
                <w:sz w:val="20"/>
                <w:szCs w:val="20"/>
                <w:lang w:eastAsia="en-GB"/>
              </w:rPr>
              <w:lastRenderedPageBreak/>
              <w:t>be incurred or savings will be made.</w:t>
            </w:r>
          </w:p>
          <w:p w14:paraId="4ABA3E8D" w14:textId="77777777" w:rsidR="00B237F3" w:rsidRPr="00421EE9" w:rsidRDefault="00B237F3" w:rsidP="00B237F3">
            <w:pPr>
              <w:pStyle w:val="ListParagraph"/>
              <w:contextualSpacing/>
              <w:rPr>
                <w:i/>
                <w:color w:val="A6A6A6"/>
                <w:sz w:val="20"/>
                <w:szCs w:val="20"/>
                <w:lang w:eastAsia="en-GB"/>
              </w:rPr>
            </w:pPr>
          </w:p>
          <w:p w14:paraId="5A3F5981" w14:textId="77777777" w:rsidR="00045CD1" w:rsidRPr="00421EE9" w:rsidRDefault="00045CD1" w:rsidP="00045CD1">
            <w:pPr>
              <w:numPr>
                <w:ilvl w:val="0"/>
                <w:numId w:val="8"/>
              </w:numPr>
              <w:rPr>
                <w:b/>
                <w:i/>
                <w:color w:val="A6A6A6"/>
                <w:sz w:val="20"/>
                <w:szCs w:val="20"/>
                <w:lang w:eastAsia="en-GB"/>
              </w:rPr>
            </w:pPr>
            <w:bookmarkStart w:id="3" w:name="_Toc444090302"/>
            <w:r w:rsidRPr="00421EE9">
              <w:rPr>
                <w:b/>
                <w:i/>
                <w:color w:val="A6A6A6"/>
                <w:sz w:val="20"/>
                <w:szCs w:val="20"/>
                <w:lang w:eastAsia="en-GB"/>
              </w:rPr>
              <w:t>Preferred option</w:t>
            </w:r>
            <w:bookmarkEnd w:id="3"/>
          </w:p>
          <w:p w14:paraId="4B599F33" w14:textId="77777777" w:rsidR="00045CD1" w:rsidRPr="00CC4385" w:rsidRDefault="00045CD1" w:rsidP="00045CD1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21EE9">
              <w:rPr>
                <w:i/>
                <w:color w:val="A6A6A6"/>
                <w:sz w:val="20"/>
                <w:szCs w:val="20"/>
                <w:lang w:eastAsia="en-GB"/>
              </w:rPr>
              <w:t>Summarise why this is the preferred option specifying factors that have been taken into account in arriving at the preference</w:t>
            </w:r>
          </w:p>
        </w:tc>
      </w:tr>
      <w:tr w:rsidR="00045CD1" w:rsidRPr="007B6334" w14:paraId="137DAF27" w14:textId="77777777" w:rsidTr="00E7253F">
        <w:trPr>
          <w:trHeight w:val="5438"/>
        </w:trPr>
        <w:tc>
          <w:tcPr>
            <w:tcW w:w="3856" w:type="dxa"/>
            <w:shd w:val="clear" w:color="auto" w:fill="auto"/>
          </w:tcPr>
          <w:p w14:paraId="7396A713" w14:textId="77777777" w:rsidR="00045CD1" w:rsidRPr="00FE28B6" w:rsidRDefault="00045CD1" w:rsidP="00DD3FD9">
            <w:pPr>
              <w:rPr>
                <w:sz w:val="22"/>
              </w:rPr>
            </w:pPr>
            <w:r w:rsidRPr="00FE28B6">
              <w:rPr>
                <w:sz w:val="22"/>
              </w:rPr>
              <w:lastRenderedPageBreak/>
              <w:t>Commercial/Other Consideration</w:t>
            </w:r>
          </w:p>
          <w:p w14:paraId="75946887" w14:textId="77777777" w:rsidR="00045CD1" w:rsidRPr="007B6334" w:rsidRDefault="00045CD1" w:rsidP="00DD3FD9">
            <w:pPr>
              <w:rPr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597B0125" w14:textId="77777777" w:rsidR="00045CD1" w:rsidRPr="00421EE9" w:rsidRDefault="00045CD1" w:rsidP="00DD3FD9">
            <w:pPr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  <w:t>State other considerations which need to be taken into account e.g.</w:t>
            </w:r>
          </w:p>
          <w:p w14:paraId="5EE7DD41" w14:textId="77777777" w:rsidR="00045CD1" w:rsidRPr="00421EE9" w:rsidRDefault="00045CD1" w:rsidP="00045CD1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  <w:t>Funding sources</w:t>
            </w:r>
          </w:p>
          <w:p w14:paraId="001FE746" w14:textId="77777777" w:rsidR="00045CD1" w:rsidRPr="00421EE9" w:rsidRDefault="00045CD1" w:rsidP="00045CD1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  <w:t>Any decommissioning/recommissioning implications</w:t>
            </w:r>
          </w:p>
          <w:p w14:paraId="62F8280B" w14:textId="77777777" w:rsidR="00045CD1" w:rsidRPr="00421EE9" w:rsidRDefault="00045CD1" w:rsidP="00045CD1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  <w:t>Commercial approach i.e. procurement programme/route to market, contracting approach etc.</w:t>
            </w:r>
          </w:p>
          <w:p w14:paraId="6149B97E" w14:textId="77777777" w:rsidR="00055954" w:rsidRDefault="00045CD1" w:rsidP="00DD3FD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  <w:t>Engagement and consultation with patients and stakeholders</w:t>
            </w:r>
          </w:p>
          <w:p w14:paraId="59E3CEB4" w14:textId="340FE826" w:rsidR="00045CD1" w:rsidRPr="00055954" w:rsidRDefault="00045CD1" w:rsidP="00DD3FD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</w:pPr>
            <w:r w:rsidRPr="00055954"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  <w:t>Potential impact on local workforce</w:t>
            </w:r>
          </w:p>
        </w:tc>
      </w:tr>
      <w:tr w:rsidR="00045CD1" w:rsidRPr="007B6334" w14:paraId="55B27EBD" w14:textId="77777777" w:rsidTr="00E7253F">
        <w:trPr>
          <w:trHeight w:val="5438"/>
        </w:trPr>
        <w:tc>
          <w:tcPr>
            <w:tcW w:w="3856" w:type="dxa"/>
            <w:shd w:val="clear" w:color="auto" w:fill="auto"/>
          </w:tcPr>
          <w:p w14:paraId="57B523E3" w14:textId="77777777" w:rsidR="00045CD1" w:rsidRPr="00FE28B6" w:rsidRDefault="00045CD1" w:rsidP="00DD3FD9">
            <w:pPr>
              <w:rPr>
                <w:sz w:val="22"/>
              </w:rPr>
            </w:pPr>
            <w:r w:rsidRPr="00FE28B6">
              <w:rPr>
                <w:sz w:val="22"/>
              </w:rPr>
              <w:lastRenderedPageBreak/>
              <w:t>Management Arrangements</w:t>
            </w:r>
          </w:p>
          <w:p w14:paraId="5B2EA88F" w14:textId="77777777" w:rsidR="00045CD1" w:rsidRPr="00FE28B6" w:rsidRDefault="00045CD1" w:rsidP="00DD3FD9">
            <w:pPr>
              <w:rPr>
                <w:sz w:val="22"/>
              </w:rPr>
            </w:pPr>
          </w:p>
          <w:p w14:paraId="280561C6" w14:textId="77777777" w:rsidR="00045CD1" w:rsidRPr="00FE28B6" w:rsidRDefault="00045CD1" w:rsidP="00DD3FD9">
            <w:pPr>
              <w:rPr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7184AB04" w14:textId="77777777" w:rsidR="00045CD1" w:rsidRPr="00421EE9" w:rsidRDefault="00045CD1" w:rsidP="00DD3FD9">
            <w:pPr>
              <w:contextualSpacing/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  <w:t>Describe how the proposal will be implemented</w:t>
            </w:r>
          </w:p>
          <w:p w14:paraId="09A19A3D" w14:textId="77777777" w:rsidR="00045CD1" w:rsidRPr="00421EE9" w:rsidRDefault="00045CD1" w:rsidP="00045CD1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  <w:t>Explain how the benefits/success will be measured</w:t>
            </w:r>
          </w:p>
          <w:p w14:paraId="17A6CB49" w14:textId="77777777" w:rsidR="00045CD1" w:rsidRPr="00421EE9" w:rsidRDefault="00045CD1" w:rsidP="00045CD1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  <w:t>Provide a project governance overview</w:t>
            </w:r>
          </w:p>
          <w:p w14:paraId="74D1810A" w14:textId="77777777" w:rsidR="00045CD1" w:rsidRPr="00421EE9" w:rsidRDefault="00045CD1" w:rsidP="00045CD1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  <w:t>State the project management approach and actions required to deliver outcomes</w:t>
            </w:r>
          </w:p>
          <w:p w14:paraId="24504E73" w14:textId="77777777" w:rsidR="00045CD1" w:rsidRPr="00421EE9" w:rsidRDefault="00045CD1" w:rsidP="00045CD1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  <w:t>What are / are the resources or expertise required (internal and external)?</w:t>
            </w:r>
          </w:p>
          <w:p w14:paraId="2F0A39A5" w14:textId="77777777" w:rsidR="00055954" w:rsidRDefault="00045CD1" w:rsidP="00DD3FD9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</w:pPr>
            <w:r w:rsidRPr="00421EE9"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  <w:t>Project hand-off to business-as-usual e.g. ongoing contact management of service</w:t>
            </w:r>
          </w:p>
          <w:p w14:paraId="6A54E3C2" w14:textId="087296A7" w:rsidR="00045CD1" w:rsidRPr="00055954" w:rsidRDefault="00045CD1" w:rsidP="00DD3FD9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</w:pPr>
            <w:r w:rsidRPr="00055954">
              <w:rPr>
                <w:rFonts w:eastAsia="Calibri"/>
                <w:i/>
                <w:color w:val="A6A6A6"/>
                <w:sz w:val="20"/>
                <w:szCs w:val="20"/>
                <w:lang w:eastAsia="en-GB"/>
              </w:rPr>
              <w:t>Include a high level project plan with timescales and key milestones</w:t>
            </w:r>
          </w:p>
        </w:tc>
      </w:tr>
      <w:tr w:rsidR="00045CD1" w:rsidRPr="007B6334" w14:paraId="0180E3E2" w14:textId="77777777" w:rsidTr="00E7253F">
        <w:tc>
          <w:tcPr>
            <w:tcW w:w="3856" w:type="dxa"/>
            <w:shd w:val="clear" w:color="auto" w:fill="auto"/>
          </w:tcPr>
          <w:p w14:paraId="3BB4FCC4" w14:textId="77777777" w:rsidR="00045CD1" w:rsidRPr="00FE28B6" w:rsidRDefault="00045CD1" w:rsidP="00DD3FD9">
            <w:pPr>
              <w:jc w:val="both"/>
              <w:rPr>
                <w:sz w:val="22"/>
              </w:rPr>
            </w:pPr>
            <w:r w:rsidRPr="00FE28B6">
              <w:rPr>
                <w:sz w:val="22"/>
              </w:rPr>
              <w:t>Supporting Information</w:t>
            </w:r>
          </w:p>
          <w:p w14:paraId="2951B875" w14:textId="77777777" w:rsidR="00045CD1" w:rsidRPr="00FE28B6" w:rsidRDefault="00045CD1" w:rsidP="00DD3FD9">
            <w:pPr>
              <w:rPr>
                <w:i/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3F1E1E65" w14:textId="77777777" w:rsidR="00045CD1" w:rsidRPr="00421EE9" w:rsidRDefault="00045CD1" w:rsidP="00DD3FD9">
            <w:pPr>
              <w:jc w:val="both"/>
              <w:rPr>
                <w:color w:val="A6A6A6"/>
                <w:sz w:val="20"/>
                <w:szCs w:val="20"/>
              </w:rPr>
            </w:pPr>
            <w:r w:rsidRPr="00421EE9">
              <w:rPr>
                <w:i/>
                <w:color w:val="A6A6A6"/>
                <w:sz w:val="20"/>
                <w:szCs w:val="20"/>
              </w:rPr>
              <w:t>Please provide any other information to support your business Case</w:t>
            </w:r>
          </w:p>
        </w:tc>
      </w:tr>
      <w:tr w:rsidR="00045CD1" w:rsidRPr="007B6334" w14:paraId="6021975E" w14:textId="77777777" w:rsidTr="00E7253F">
        <w:trPr>
          <w:trHeight w:val="462"/>
        </w:trPr>
        <w:tc>
          <w:tcPr>
            <w:tcW w:w="3856" w:type="dxa"/>
            <w:vMerge w:val="restart"/>
            <w:shd w:val="clear" w:color="auto" w:fill="auto"/>
          </w:tcPr>
          <w:p w14:paraId="48B30AC0" w14:textId="77777777" w:rsidR="00045CD1" w:rsidRPr="00FE28B6" w:rsidRDefault="00045CD1" w:rsidP="00DD3FD9">
            <w:pPr>
              <w:rPr>
                <w:sz w:val="22"/>
              </w:rPr>
            </w:pPr>
            <w:r w:rsidRPr="00FE28B6">
              <w:rPr>
                <w:sz w:val="22"/>
              </w:rPr>
              <w:t>Business Case completed by:</w:t>
            </w:r>
          </w:p>
        </w:tc>
        <w:tc>
          <w:tcPr>
            <w:tcW w:w="5216" w:type="dxa"/>
            <w:shd w:val="clear" w:color="auto" w:fill="auto"/>
          </w:tcPr>
          <w:p w14:paraId="17B043B1" w14:textId="77777777" w:rsidR="00045CD1" w:rsidRPr="00FE28B6" w:rsidRDefault="00045CD1" w:rsidP="00DD3FD9">
            <w:pPr>
              <w:jc w:val="both"/>
              <w:rPr>
                <w:sz w:val="22"/>
              </w:rPr>
            </w:pPr>
            <w:r w:rsidRPr="00FE28B6">
              <w:rPr>
                <w:sz w:val="22"/>
              </w:rPr>
              <w:t>Print name:</w:t>
            </w:r>
          </w:p>
        </w:tc>
      </w:tr>
      <w:tr w:rsidR="00045CD1" w:rsidRPr="007B6334" w14:paraId="3A311955" w14:textId="77777777" w:rsidTr="00E7253F">
        <w:trPr>
          <w:trHeight w:val="461"/>
        </w:trPr>
        <w:tc>
          <w:tcPr>
            <w:tcW w:w="3856" w:type="dxa"/>
            <w:vMerge/>
            <w:shd w:val="clear" w:color="auto" w:fill="auto"/>
          </w:tcPr>
          <w:p w14:paraId="03B8E897" w14:textId="77777777" w:rsidR="00045CD1" w:rsidRPr="00FE28B6" w:rsidRDefault="00045CD1" w:rsidP="00DD3FD9">
            <w:pPr>
              <w:rPr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7BF8A7F" w14:textId="77777777" w:rsidR="00045CD1" w:rsidRPr="00FE28B6" w:rsidRDefault="00045CD1" w:rsidP="00DD3FD9">
            <w:pPr>
              <w:jc w:val="both"/>
              <w:rPr>
                <w:sz w:val="22"/>
              </w:rPr>
            </w:pPr>
            <w:r w:rsidRPr="00FE28B6">
              <w:rPr>
                <w:sz w:val="22"/>
              </w:rPr>
              <w:t>Signature:</w:t>
            </w:r>
          </w:p>
        </w:tc>
      </w:tr>
      <w:tr w:rsidR="00045CD1" w:rsidRPr="007B6334" w14:paraId="6F40E945" w14:textId="77777777" w:rsidTr="00E7253F">
        <w:trPr>
          <w:trHeight w:val="461"/>
        </w:trPr>
        <w:tc>
          <w:tcPr>
            <w:tcW w:w="3856" w:type="dxa"/>
            <w:vMerge/>
            <w:shd w:val="clear" w:color="auto" w:fill="auto"/>
          </w:tcPr>
          <w:p w14:paraId="08A59AA3" w14:textId="77777777" w:rsidR="00045CD1" w:rsidRPr="00FE28B6" w:rsidRDefault="00045CD1" w:rsidP="00DD3FD9">
            <w:pPr>
              <w:rPr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542A2100" w14:textId="77777777" w:rsidR="00045CD1" w:rsidRPr="00FE28B6" w:rsidRDefault="00045CD1" w:rsidP="00DD3FD9">
            <w:pPr>
              <w:jc w:val="both"/>
              <w:rPr>
                <w:sz w:val="22"/>
              </w:rPr>
            </w:pPr>
            <w:r w:rsidRPr="00FE28B6">
              <w:rPr>
                <w:sz w:val="22"/>
              </w:rPr>
              <w:t>Designation:</w:t>
            </w:r>
          </w:p>
        </w:tc>
      </w:tr>
      <w:tr w:rsidR="00045CD1" w:rsidRPr="007B6334" w14:paraId="7CD377AD" w14:textId="77777777" w:rsidTr="00E7253F">
        <w:trPr>
          <w:trHeight w:val="461"/>
        </w:trPr>
        <w:tc>
          <w:tcPr>
            <w:tcW w:w="3856" w:type="dxa"/>
            <w:vMerge/>
            <w:shd w:val="clear" w:color="auto" w:fill="auto"/>
          </w:tcPr>
          <w:p w14:paraId="2841E7F7" w14:textId="77777777" w:rsidR="00045CD1" w:rsidRPr="00FE28B6" w:rsidRDefault="00045CD1" w:rsidP="00DD3FD9">
            <w:pPr>
              <w:rPr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036CB7CA" w14:textId="77777777" w:rsidR="00045CD1" w:rsidRPr="00FE28B6" w:rsidRDefault="00045CD1" w:rsidP="00DD3FD9">
            <w:pPr>
              <w:jc w:val="both"/>
              <w:rPr>
                <w:sz w:val="22"/>
              </w:rPr>
            </w:pPr>
            <w:r w:rsidRPr="00FE28B6">
              <w:rPr>
                <w:sz w:val="22"/>
              </w:rPr>
              <w:t>Date:</w:t>
            </w:r>
          </w:p>
        </w:tc>
      </w:tr>
    </w:tbl>
    <w:p w14:paraId="57A329FF" w14:textId="77777777" w:rsidR="00045CD1" w:rsidRPr="007B6334" w:rsidRDefault="00045CD1" w:rsidP="00045CD1">
      <w:pPr>
        <w:rPr>
          <w:sz w:val="22"/>
        </w:rPr>
      </w:pPr>
    </w:p>
    <w:p w14:paraId="2CD5B254" w14:textId="587D10FA" w:rsidR="00045CD1" w:rsidRPr="007B6334" w:rsidRDefault="00045CD1" w:rsidP="00045CD1">
      <w:pPr>
        <w:rPr>
          <w:sz w:val="22"/>
        </w:rPr>
      </w:pPr>
      <w:r w:rsidRPr="007B6334">
        <w:rPr>
          <w:sz w:val="22"/>
        </w:rPr>
        <w:t>Completed Business Cases should be returned to:</w:t>
      </w:r>
      <w:r w:rsidR="00C01BBC">
        <w:rPr>
          <w:sz w:val="22"/>
        </w:rPr>
        <w:t xml:space="preserve"> </w:t>
      </w:r>
      <w:hyperlink r:id="rId8" w:history="1">
        <w:r w:rsidR="00C01BBC" w:rsidRPr="00F949E2">
          <w:rPr>
            <w:rStyle w:val="Hyperlink"/>
            <w:sz w:val="22"/>
            <w:szCs w:val="20"/>
          </w:rPr>
          <w:t>ddicb.plcv.priorapproval@nhs.net</w:t>
        </w:r>
      </w:hyperlink>
      <w:r w:rsidR="00B237F3">
        <w:t xml:space="preserve"> </w:t>
      </w:r>
    </w:p>
    <w:p w14:paraId="1D2719D5" w14:textId="77777777" w:rsidR="003D4C9F" w:rsidRDefault="003D4C9F"/>
    <w:sectPr w:rsidR="003D4C9F" w:rsidSect="00C01BBC">
      <w:footerReference w:type="default" r:id="rId9"/>
      <w:pgSz w:w="11906" w:h="16838"/>
      <w:pgMar w:top="1440" w:right="1416" w:bottom="1440" w:left="144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2FE4" w14:textId="77777777" w:rsidR="00045CD1" w:rsidRDefault="00045CD1" w:rsidP="00045CD1">
      <w:r>
        <w:separator/>
      </w:r>
    </w:p>
  </w:endnote>
  <w:endnote w:type="continuationSeparator" w:id="0">
    <w:p w14:paraId="59278FA3" w14:textId="77777777" w:rsidR="00045CD1" w:rsidRDefault="00045CD1" w:rsidP="0004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6"/>
      </w:rPr>
      <w:id w:val="155843046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43A15B" w14:textId="73661116" w:rsidR="00B237F3" w:rsidRPr="00B237F3" w:rsidRDefault="00B237F3" w:rsidP="00B237F3">
            <w:pPr>
              <w:pStyle w:val="Footer"/>
              <w:tabs>
                <w:tab w:val="clear" w:pos="9026"/>
              </w:tabs>
              <w:ind w:left="-709" w:right="-589"/>
              <w:jc w:val="center"/>
              <w:rPr>
                <w:sz w:val="18"/>
                <w:szCs w:val="16"/>
              </w:rPr>
            </w:pPr>
            <w:r w:rsidRPr="00B237F3">
              <w:rPr>
                <w:rFonts w:eastAsia="Arial"/>
                <w:bCs/>
                <w:sz w:val="18"/>
                <w:szCs w:val="18"/>
                <w:lang w:eastAsia="en-GB" w:bidi="en-GB"/>
              </w:rPr>
              <w:t xml:space="preserve">NICE Interventions, Diagnostics, Medical and Health Technologies and Innovation Programmes </w:t>
            </w:r>
            <w:r>
              <w:rPr>
                <w:rFonts w:eastAsia="Arial"/>
                <w:bCs/>
                <w:sz w:val="18"/>
                <w:szCs w:val="18"/>
                <w:lang w:eastAsia="en-GB" w:bidi="en-GB"/>
              </w:rPr>
              <w:t>Business Case Template</w:t>
            </w:r>
          </w:p>
          <w:p w14:paraId="01ABAA43" w14:textId="2FE619D9" w:rsidR="00B237F3" w:rsidRPr="00B237F3" w:rsidRDefault="00B237F3" w:rsidP="00B237F3">
            <w:pPr>
              <w:jc w:val="center"/>
              <w:rPr>
                <w:bCs/>
                <w:iCs/>
                <w:sz w:val="18"/>
                <w:szCs w:val="18"/>
                <w:lang w:eastAsia="en-GB"/>
              </w:rPr>
            </w:pPr>
            <w:r w:rsidRPr="00B237F3">
              <w:rPr>
                <w:b/>
                <w:bCs/>
                <w:sz w:val="18"/>
                <w:szCs w:val="18"/>
                <w:lang w:eastAsia="en-GB"/>
              </w:rPr>
              <w:t>Updated: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="00C01BBC">
              <w:rPr>
                <w:sz w:val="18"/>
                <w:szCs w:val="18"/>
                <w:lang w:eastAsia="en-GB"/>
              </w:rPr>
              <w:t>May</w:t>
            </w:r>
            <w:r>
              <w:rPr>
                <w:sz w:val="18"/>
                <w:szCs w:val="18"/>
                <w:lang w:eastAsia="en-GB"/>
              </w:rPr>
              <w:t xml:space="preserve"> 2023 </w:t>
            </w:r>
          </w:p>
          <w:p w14:paraId="7A1829FF" w14:textId="078B2F8B" w:rsidR="00B237F3" w:rsidRPr="00B237F3" w:rsidRDefault="00B237F3">
            <w:pPr>
              <w:pStyle w:val="Footer"/>
              <w:jc w:val="center"/>
              <w:rPr>
                <w:sz w:val="18"/>
                <w:szCs w:val="16"/>
              </w:rPr>
            </w:pPr>
            <w:r w:rsidRPr="00B237F3">
              <w:rPr>
                <w:sz w:val="18"/>
                <w:szCs w:val="16"/>
              </w:rPr>
              <w:t xml:space="preserve">Page </w:t>
            </w:r>
            <w:r w:rsidRPr="00B237F3">
              <w:rPr>
                <w:b/>
                <w:bCs/>
                <w:sz w:val="18"/>
                <w:szCs w:val="18"/>
              </w:rPr>
              <w:fldChar w:fldCharType="begin"/>
            </w:r>
            <w:r w:rsidRPr="00B237F3">
              <w:rPr>
                <w:b/>
                <w:bCs/>
                <w:sz w:val="18"/>
                <w:szCs w:val="16"/>
              </w:rPr>
              <w:instrText xml:space="preserve"> PAGE </w:instrText>
            </w:r>
            <w:r w:rsidRPr="00B237F3">
              <w:rPr>
                <w:b/>
                <w:bCs/>
                <w:sz w:val="18"/>
                <w:szCs w:val="18"/>
              </w:rPr>
              <w:fldChar w:fldCharType="separate"/>
            </w:r>
            <w:r w:rsidRPr="00B237F3">
              <w:rPr>
                <w:b/>
                <w:bCs/>
                <w:noProof/>
                <w:sz w:val="18"/>
                <w:szCs w:val="16"/>
              </w:rPr>
              <w:t>2</w:t>
            </w:r>
            <w:r w:rsidRPr="00B237F3">
              <w:rPr>
                <w:b/>
                <w:bCs/>
                <w:sz w:val="18"/>
                <w:szCs w:val="18"/>
              </w:rPr>
              <w:fldChar w:fldCharType="end"/>
            </w:r>
            <w:r w:rsidRPr="00B237F3">
              <w:rPr>
                <w:sz w:val="18"/>
                <w:szCs w:val="16"/>
              </w:rPr>
              <w:t xml:space="preserve"> of </w:t>
            </w:r>
            <w:r w:rsidRPr="00B237F3">
              <w:rPr>
                <w:b/>
                <w:bCs/>
                <w:sz w:val="18"/>
                <w:szCs w:val="18"/>
              </w:rPr>
              <w:fldChar w:fldCharType="begin"/>
            </w:r>
            <w:r w:rsidRPr="00B237F3">
              <w:rPr>
                <w:b/>
                <w:bCs/>
                <w:sz w:val="18"/>
                <w:szCs w:val="16"/>
              </w:rPr>
              <w:instrText xml:space="preserve"> NUMPAGES  </w:instrText>
            </w:r>
            <w:r w:rsidRPr="00B237F3">
              <w:rPr>
                <w:b/>
                <w:bCs/>
                <w:sz w:val="18"/>
                <w:szCs w:val="18"/>
              </w:rPr>
              <w:fldChar w:fldCharType="separate"/>
            </w:r>
            <w:r w:rsidRPr="00B237F3">
              <w:rPr>
                <w:b/>
                <w:bCs/>
                <w:noProof/>
                <w:sz w:val="18"/>
                <w:szCs w:val="16"/>
              </w:rPr>
              <w:t>2</w:t>
            </w:r>
            <w:r w:rsidRPr="00B237F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D4C48C" w14:textId="7B3FF0DA" w:rsidR="008B6562" w:rsidRPr="008B6562" w:rsidRDefault="008B6562" w:rsidP="008B6562">
    <w:pPr>
      <w:pStyle w:val="Footer"/>
      <w:jc w:val="center"/>
      <w:rPr>
        <w:sz w:val="18"/>
        <w:szCs w:val="18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A5F5" w14:textId="77777777" w:rsidR="00045CD1" w:rsidRDefault="00045CD1" w:rsidP="00045CD1">
      <w:r>
        <w:separator/>
      </w:r>
    </w:p>
  </w:footnote>
  <w:footnote w:type="continuationSeparator" w:id="0">
    <w:p w14:paraId="1E043B52" w14:textId="77777777" w:rsidR="00045CD1" w:rsidRDefault="00045CD1" w:rsidP="00045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4A06"/>
    <w:multiLevelType w:val="hybridMultilevel"/>
    <w:tmpl w:val="2FFAFC0E"/>
    <w:lvl w:ilvl="0" w:tplc="97341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697C"/>
    <w:multiLevelType w:val="hybridMultilevel"/>
    <w:tmpl w:val="85F2FD9A"/>
    <w:lvl w:ilvl="0" w:tplc="73840E78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i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A57CD"/>
    <w:multiLevelType w:val="hybridMultilevel"/>
    <w:tmpl w:val="4E800E32"/>
    <w:lvl w:ilvl="0" w:tplc="97341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7EBA"/>
    <w:multiLevelType w:val="hybridMultilevel"/>
    <w:tmpl w:val="4746B01A"/>
    <w:lvl w:ilvl="0" w:tplc="97341F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A33CE"/>
    <w:multiLevelType w:val="hybridMultilevel"/>
    <w:tmpl w:val="329CF388"/>
    <w:lvl w:ilvl="0" w:tplc="97341F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A179D4"/>
    <w:multiLevelType w:val="hybridMultilevel"/>
    <w:tmpl w:val="7A06BBC8"/>
    <w:lvl w:ilvl="0" w:tplc="97341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452EF"/>
    <w:multiLevelType w:val="hybridMultilevel"/>
    <w:tmpl w:val="60A4DB1E"/>
    <w:lvl w:ilvl="0" w:tplc="184EF152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4C1A4B"/>
    <w:multiLevelType w:val="hybridMultilevel"/>
    <w:tmpl w:val="DF928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3905B3"/>
    <w:multiLevelType w:val="hybridMultilevel"/>
    <w:tmpl w:val="1046C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285BB9"/>
    <w:multiLevelType w:val="hybridMultilevel"/>
    <w:tmpl w:val="026409C4"/>
    <w:lvl w:ilvl="0" w:tplc="97341F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CA3A7A">
      <w:start w:val="1"/>
      <w:numFmt w:val="bullet"/>
      <w:lvlText w:val="o"/>
      <w:lvlJc w:val="left"/>
      <w:pPr>
        <w:ind w:left="-259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</w:abstractNum>
  <w:abstractNum w:abstractNumId="10" w15:restartNumberingAfterBreak="0">
    <w:nsid w:val="5B9F23A9"/>
    <w:multiLevelType w:val="hybridMultilevel"/>
    <w:tmpl w:val="879ABAF4"/>
    <w:lvl w:ilvl="0" w:tplc="97341F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E03401"/>
    <w:multiLevelType w:val="hybridMultilevel"/>
    <w:tmpl w:val="776E1128"/>
    <w:lvl w:ilvl="0" w:tplc="97341F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4930126">
    <w:abstractNumId w:val="11"/>
  </w:num>
  <w:num w:numId="2" w16cid:durableId="1230000703">
    <w:abstractNumId w:val="9"/>
  </w:num>
  <w:num w:numId="3" w16cid:durableId="573470771">
    <w:abstractNumId w:val="6"/>
  </w:num>
  <w:num w:numId="4" w16cid:durableId="2138982371">
    <w:abstractNumId w:val="1"/>
  </w:num>
  <w:num w:numId="5" w16cid:durableId="1927764147">
    <w:abstractNumId w:val="10"/>
  </w:num>
  <w:num w:numId="6" w16cid:durableId="1200822815">
    <w:abstractNumId w:val="5"/>
  </w:num>
  <w:num w:numId="7" w16cid:durableId="1143735016">
    <w:abstractNumId w:val="7"/>
  </w:num>
  <w:num w:numId="8" w16cid:durableId="120345719">
    <w:abstractNumId w:val="8"/>
  </w:num>
  <w:num w:numId="9" w16cid:durableId="1302346297">
    <w:abstractNumId w:val="2"/>
  </w:num>
  <w:num w:numId="10" w16cid:durableId="379330636">
    <w:abstractNumId w:val="0"/>
  </w:num>
  <w:num w:numId="11" w16cid:durableId="194387718">
    <w:abstractNumId w:val="3"/>
  </w:num>
  <w:num w:numId="12" w16cid:durableId="1597664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CD1"/>
    <w:rsid w:val="000060AA"/>
    <w:rsid w:val="00045CD1"/>
    <w:rsid w:val="000529C7"/>
    <w:rsid w:val="00055954"/>
    <w:rsid w:val="003720A8"/>
    <w:rsid w:val="003D4C9F"/>
    <w:rsid w:val="008B6562"/>
    <w:rsid w:val="00B237F3"/>
    <w:rsid w:val="00BD7578"/>
    <w:rsid w:val="00C01BBC"/>
    <w:rsid w:val="00D06DF9"/>
    <w:rsid w:val="00D43F18"/>
    <w:rsid w:val="00E7253F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3DF6E8"/>
  <w15:docId w15:val="{E066BC31-A3BF-437F-B5A4-4C147E21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CD1"/>
    <w:pPr>
      <w:spacing w:after="0" w:line="240" w:lineRule="auto"/>
    </w:pPr>
    <w:rPr>
      <w:rFonts w:ascii="Arial" w:eastAsia="Times New Roman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CD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45C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D1"/>
    <w:rPr>
      <w:rFonts w:ascii="Arial" w:eastAsia="Times New Roman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45C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D1"/>
    <w:rPr>
      <w:rFonts w:ascii="Arial" w:eastAsia="Times New Roman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B237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icb.plcv.priorapproval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Jutla Parminder</dc:creator>
  <cp:lastModifiedBy>ROGERS, Kate (NHS DERBY AND DERBYSHIRE ICB - 15M)</cp:lastModifiedBy>
  <cp:revision>11</cp:revision>
  <cp:lastPrinted>2019-08-09T16:47:00Z</cp:lastPrinted>
  <dcterms:created xsi:type="dcterms:W3CDTF">2019-08-09T16:44:00Z</dcterms:created>
  <dcterms:modified xsi:type="dcterms:W3CDTF">2023-07-04T08:37:00Z</dcterms:modified>
</cp:coreProperties>
</file>