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4C" w:rsidRDefault="00A03C4C" w:rsidP="003C27C0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A03C4C">
        <w:rPr>
          <w:b/>
          <w:bCs/>
          <w:szCs w:val="20"/>
        </w:rPr>
        <w:t xml:space="preserve">Patient Specific Direction (PSD) Flu Vaccination for </w:t>
      </w:r>
      <w:r w:rsidR="003C27C0">
        <w:rPr>
          <w:b/>
          <w:bCs/>
          <w:szCs w:val="20"/>
        </w:rPr>
        <w:t xml:space="preserve">Adult </w:t>
      </w:r>
      <w:r w:rsidRPr="00A03C4C">
        <w:rPr>
          <w:b/>
          <w:bCs/>
          <w:szCs w:val="20"/>
        </w:rPr>
        <w:t>Influenza Vaccines</w:t>
      </w:r>
      <w:r w:rsidR="008C6D8F">
        <w:rPr>
          <w:b/>
          <w:bCs/>
          <w:szCs w:val="20"/>
        </w:rPr>
        <w:t xml:space="preserve"> for GP practices</w:t>
      </w:r>
      <w:r w:rsidRPr="00A03C4C">
        <w:rPr>
          <w:b/>
          <w:bCs/>
          <w:szCs w:val="20"/>
        </w:rPr>
        <w:t xml:space="preserve"> </w:t>
      </w:r>
      <w:r w:rsidR="008C6D8F">
        <w:rPr>
          <w:b/>
          <w:bCs/>
          <w:szCs w:val="20"/>
        </w:rPr>
        <w:t xml:space="preserve">where DCHS </w:t>
      </w:r>
      <w:proofErr w:type="gramStart"/>
      <w:r w:rsidR="008C6D8F">
        <w:rPr>
          <w:b/>
          <w:bCs/>
          <w:szCs w:val="20"/>
        </w:rPr>
        <w:t>staff are</w:t>
      </w:r>
      <w:proofErr w:type="gramEnd"/>
      <w:r w:rsidR="008C6D8F">
        <w:rPr>
          <w:b/>
          <w:bCs/>
          <w:szCs w:val="20"/>
        </w:rPr>
        <w:t xml:space="preserve"> unable to access patient’s electronic records </w:t>
      </w:r>
    </w:p>
    <w:p w:rsidR="00A03C4C" w:rsidRPr="003F1F76" w:rsidRDefault="008C6D8F" w:rsidP="00A03C4C">
      <w:pPr>
        <w:pStyle w:val="Default"/>
        <w:rPr>
          <w:sz w:val="16"/>
          <w:szCs w:val="20"/>
        </w:rPr>
      </w:pPr>
      <w:r>
        <w:rPr>
          <w:sz w:val="16"/>
          <w:szCs w:val="20"/>
        </w:rPr>
        <w:t xml:space="preserve">Note for S1 practices an </w:t>
      </w:r>
      <w:r w:rsidRPr="008C6D8F">
        <w:rPr>
          <w:b/>
          <w:i/>
          <w:sz w:val="16"/>
          <w:szCs w:val="20"/>
        </w:rPr>
        <w:t>electronic authorisation to administer</w:t>
      </w:r>
      <w:r>
        <w:rPr>
          <w:sz w:val="16"/>
          <w:szCs w:val="20"/>
        </w:rPr>
        <w:t xml:space="preserve"> should  be used, </w:t>
      </w:r>
      <w:proofErr w:type="spellStart"/>
      <w:r>
        <w:rPr>
          <w:sz w:val="16"/>
          <w:szCs w:val="20"/>
        </w:rPr>
        <w:t>ie</w:t>
      </w:r>
      <w:proofErr w:type="spellEnd"/>
      <w:r>
        <w:rPr>
          <w:sz w:val="16"/>
          <w:szCs w:val="20"/>
        </w:rPr>
        <w:t xml:space="preserve"> a prescriber makes an entry into individual patient records to administer flu  and also provides a list of  patient names to DCHS on which patient records to access for flu administration </w:t>
      </w:r>
    </w:p>
    <w:p w:rsidR="00834348" w:rsidRPr="001833FD" w:rsidRDefault="00834348" w:rsidP="00E506F6">
      <w:pPr>
        <w:pStyle w:val="Default"/>
        <w:tabs>
          <w:tab w:val="left" w:pos="1985"/>
          <w:tab w:val="left" w:pos="8789"/>
        </w:tabs>
        <w:rPr>
          <w:rFonts w:asciiTheme="minorHAnsi" w:hAnsiTheme="minorHAnsi" w:cstheme="minorHAnsi"/>
          <w:sz w:val="21"/>
          <w:szCs w:val="21"/>
        </w:rPr>
      </w:pPr>
      <w:r w:rsidRPr="00834348">
        <w:rPr>
          <w:rFonts w:asciiTheme="minorHAnsi" w:hAnsiTheme="minorHAnsi" w:cstheme="minorHAnsi"/>
          <w:b/>
          <w:sz w:val="21"/>
          <w:szCs w:val="21"/>
        </w:rPr>
        <w:t>Section 1</w:t>
      </w:r>
      <w:r>
        <w:rPr>
          <w:rFonts w:asciiTheme="minorHAnsi" w:hAnsiTheme="minorHAnsi" w:cstheme="minorHAnsi"/>
          <w:b/>
          <w:sz w:val="21"/>
          <w:szCs w:val="21"/>
        </w:rPr>
        <w:t>&amp; 2</w:t>
      </w:r>
      <w:r w:rsidRPr="00834348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1833FD">
        <w:rPr>
          <w:rFonts w:asciiTheme="minorHAnsi" w:hAnsiTheme="minorHAnsi" w:cstheme="minorHAnsi"/>
          <w:b/>
          <w:sz w:val="21"/>
          <w:szCs w:val="21"/>
        </w:rPr>
        <w:tab/>
      </w:r>
      <w:r w:rsidRPr="001833FD">
        <w:rPr>
          <w:rFonts w:asciiTheme="minorHAnsi" w:hAnsiTheme="minorHAnsi" w:cstheme="minorHAnsi"/>
          <w:sz w:val="21"/>
          <w:szCs w:val="21"/>
        </w:rPr>
        <w:t>To be completed by Prescriber in GP Surgery</w:t>
      </w:r>
      <w:r w:rsidR="008C6D8F">
        <w:rPr>
          <w:rFonts w:asciiTheme="minorHAnsi" w:hAnsiTheme="minorHAnsi" w:cstheme="minorHAnsi"/>
          <w:sz w:val="21"/>
          <w:szCs w:val="21"/>
        </w:rPr>
        <w:t xml:space="preserve"> </w:t>
      </w:r>
    </w:p>
    <w:p w:rsidR="00FD4C62" w:rsidRDefault="001833FD" w:rsidP="00E506F6">
      <w:pPr>
        <w:pStyle w:val="Default"/>
        <w:tabs>
          <w:tab w:val="left" w:pos="1985"/>
          <w:tab w:val="left" w:pos="8789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Section 3: </w:t>
      </w:r>
      <w:r>
        <w:rPr>
          <w:rFonts w:asciiTheme="minorHAnsi" w:hAnsiTheme="minorHAnsi" w:cstheme="minorHAnsi"/>
          <w:b/>
          <w:sz w:val="21"/>
          <w:szCs w:val="21"/>
        </w:rPr>
        <w:tab/>
      </w:r>
      <w:r w:rsidRPr="001833FD">
        <w:rPr>
          <w:rFonts w:asciiTheme="minorHAnsi" w:hAnsiTheme="minorHAnsi" w:cstheme="minorHAnsi"/>
          <w:sz w:val="21"/>
          <w:szCs w:val="21"/>
        </w:rPr>
        <w:t>Patients to be identified by GP practice</w:t>
      </w:r>
      <w:r w:rsidR="00FD4C62">
        <w:rPr>
          <w:rFonts w:asciiTheme="minorHAnsi" w:hAnsiTheme="minorHAnsi" w:cstheme="minorHAnsi"/>
          <w:sz w:val="21"/>
          <w:szCs w:val="21"/>
        </w:rPr>
        <w:t>,</w:t>
      </w:r>
      <w:r>
        <w:rPr>
          <w:rFonts w:asciiTheme="minorHAnsi" w:hAnsiTheme="minorHAnsi" w:cstheme="minorHAnsi"/>
          <w:sz w:val="21"/>
          <w:szCs w:val="21"/>
        </w:rPr>
        <w:t xml:space="preserve"> assessed by practice prescriber</w:t>
      </w:r>
      <w:r w:rsidR="00FD4C62">
        <w:rPr>
          <w:rFonts w:asciiTheme="minorHAnsi" w:hAnsiTheme="minorHAnsi" w:cstheme="minorHAnsi"/>
          <w:sz w:val="21"/>
          <w:szCs w:val="21"/>
        </w:rPr>
        <w:t xml:space="preserve"> and</w:t>
      </w:r>
    </w:p>
    <w:p w:rsidR="00FD4C62" w:rsidRDefault="00FD4C62" w:rsidP="00E506F6">
      <w:pPr>
        <w:pStyle w:val="Default"/>
        <w:tabs>
          <w:tab w:val="left" w:pos="1985"/>
          <w:tab w:val="left" w:pos="8789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proofErr w:type="gramStart"/>
      <w:r>
        <w:rPr>
          <w:rFonts w:asciiTheme="minorHAnsi" w:hAnsiTheme="minorHAnsi" w:cstheme="minorHAnsi"/>
          <w:sz w:val="21"/>
          <w:szCs w:val="21"/>
        </w:rPr>
        <w:t>administration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completed by trained DCHS Staff and list returned to Practice to update</w:t>
      </w:r>
    </w:p>
    <w:p w:rsidR="001833FD" w:rsidRPr="00834348" w:rsidRDefault="00FD4C62" w:rsidP="00E506F6">
      <w:pPr>
        <w:pStyle w:val="Default"/>
        <w:tabs>
          <w:tab w:val="left" w:pos="1985"/>
          <w:tab w:val="left" w:pos="8789"/>
        </w:tabs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proofErr w:type="gramStart"/>
      <w:r>
        <w:rPr>
          <w:rFonts w:asciiTheme="minorHAnsi" w:hAnsiTheme="minorHAnsi" w:cstheme="minorHAnsi"/>
          <w:sz w:val="21"/>
          <w:szCs w:val="21"/>
        </w:rPr>
        <w:t>patient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medical records and to store list for 2 years</w:t>
      </w:r>
    </w:p>
    <w:p w:rsidR="00834348" w:rsidRDefault="00834348" w:rsidP="00E506F6">
      <w:pPr>
        <w:pStyle w:val="Default"/>
        <w:tabs>
          <w:tab w:val="left" w:pos="1985"/>
          <w:tab w:val="left" w:pos="8789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76"/>
        <w:gridCol w:w="5387"/>
        <w:gridCol w:w="2551"/>
      </w:tblGrid>
      <w:tr w:rsidR="001833FD" w:rsidRPr="00E506F6" w:rsidTr="00FD4C62">
        <w:trPr>
          <w:trHeight w:val="340"/>
        </w:trPr>
        <w:tc>
          <w:tcPr>
            <w:tcW w:w="2376" w:type="dxa"/>
            <w:vAlign w:val="center"/>
          </w:tcPr>
          <w:p w:rsidR="001833FD" w:rsidRPr="001833FD" w:rsidRDefault="001833FD" w:rsidP="001833FD">
            <w:pPr>
              <w:pStyle w:val="Default"/>
              <w:tabs>
                <w:tab w:val="left" w:pos="1985"/>
                <w:tab w:val="left" w:pos="8789"/>
              </w:tabs>
              <w:rPr>
                <w:rFonts w:asciiTheme="minorHAnsi" w:hAnsiTheme="minorHAnsi" w:cstheme="minorHAnsi"/>
                <w:sz w:val="21"/>
                <w:szCs w:val="21"/>
                <w:u w:val="dotted"/>
              </w:rPr>
            </w:pPr>
            <w:r w:rsidRPr="001833FD">
              <w:rPr>
                <w:rFonts w:asciiTheme="minorHAnsi" w:hAnsiTheme="minorHAnsi" w:cstheme="minorHAnsi"/>
                <w:b/>
                <w:sz w:val="21"/>
                <w:szCs w:val="21"/>
              </w:rPr>
              <w:t>Section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1833FD" w:rsidRPr="00195595" w:rsidRDefault="001833FD" w:rsidP="001833FD">
            <w:pPr>
              <w:pStyle w:val="Default"/>
              <w:tabs>
                <w:tab w:val="left" w:pos="1985"/>
                <w:tab w:val="left" w:pos="8789"/>
              </w:tabs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95595">
              <w:rPr>
                <w:rFonts w:asciiTheme="minorHAnsi" w:hAnsiTheme="minorHAnsi" w:cstheme="minorHAnsi"/>
                <w:b/>
                <w:sz w:val="21"/>
                <w:szCs w:val="21"/>
              </w:rPr>
              <w:t>Practice and Vaccine Details</w:t>
            </w:r>
          </w:p>
        </w:tc>
      </w:tr>
      <w:tr w:rsidR="001833FD" w:rsidRPr="00E506F6" w:rsidTr="00FD4C62">
        <w:trPr>
          <w:trHeight w:val="454"/>
        </w:trPr>
        <w:tc>
          <w:tcPr>
            <w:tcW w:w="2376" w:type="dxa"/>
            <w:vAlign w:val="center"/>
          </w:tcPr>
          <w:p w:rsidR="001833FD" w:rsidRPr="001833FD" w:rsidRDefault="001833FD" w:rsidP="005E625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833FD">
              <w:rPr>
                <w:rFonts w:asciiTheme="minorHAnsi" w:hAnsiTheme="minorHAnsi" w:cstheme="minorHAnsi"/>
                <w:b/>
                <w:sz w:val="21"/>
                <w:szCs w:val="21"/>
              </w:rPr>
              <w:t>Name of GP Practice:</w:t>
            </w:r>
          </w:p>
        </w:tc>
        <w:tc>
          <w:tcPr>
            <w:tcW w:w="7938" w:type="dxa"/>
            <w:gridSpan w:val="2"/>
            <w:vAlign w:val="center"/>
          </w:tcPr>
          <w:p w:rsidR="001833FD" w:rsidRPr="00E506F6" w:rsidRDefault="001833FD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D4C62" w:rsidRPr="00E506F6" w:rsidTr="00FD4C62">
        <w:trPr>
          <w:trHeight w:val="454"/>
        </w:trPr>
        <w:tc>
          <w:tcPr>
            <w:tcW w:w="2376" w:type="dxa"/>
            <w:vAlign w:val="center"/>
          </w:tcPr>
          <w:p w:rsidR="00FD4C62" w:rsidRPr="001833FD" w:rsidRDefault="00FD4C62" w:rsidP="005E625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833FD">
              <w:rPr>
                <w:rFonts w:asciiTheme="minorHAnsi" w:hAnsiTheme="minorHAnsi" w:cstheme="minorHAnsi"/>
                <w:b/>
                <w:sz w:val="21"/>
                <w:szCs w:val="21"/>
              </w:rPr>
              <w:t>Address:</w:t>
            </w:r>
          </w:p>
        </w:tc>
        <w:tc>
          <w:tcPr>
            <w:tcW w:w="5387" w:type="dxa"/>
            <w:vAlign w:val="center"/>
          </w:tcPr>
          <w:p w:rsidR="00FD4C62" w:rsidRPr="00E506F6" w:rsidRDefault="00FD4C62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FD4C62" w:rsidRPr="00E506F6" w:rsidRDefault="00FD4C62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Tel</w:t>
            </w:r>
            <w:r w:rsidRPr="001833FD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</w:p>
        </w:tc>
      </w:tr>
      <w:tr w:rsidR="005E6257" w:rsidRPr="00E506F6" w:rsidTr="00FD4C62">
        <w:trPr>
          <w:trHeight w:val="454"/>
        </w:trPr>
        <w:tc>
          <w:tcPr>
            <w:tcW w:w="2376" w:type="dxa"/>
            <w:vAlign w:val="center"/>
          </w:tcPr>
          <w:p w:rsidR="005E6257" w:rsidRPr="00E506F6" w:rsidRDefault="0032162D" w:rsidP="005E625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Brand </w:t>
            </w:r>
            <w:r w:rsidR="005E6257" w:rsidRPr="00E506F6">
              <w:rPr>
                <w:rFonts w:asciiTheme="minorHAnsi" w:hAnsiTheme="minorHAnsi" w:cstheme="minorHAnsi"/>
                <w:b/>
                <w:sz w:val="21"/>
                <w:szCs w:val="21"/>
              </w:rPr>
              <w:t>Name of vaccination:</w:t>
            </w:r>
          </w:p>
        </w:tc>
        <w:tc>
          <w:tcPr>
            <w:tcW w:w="7938" w:type="dxa"/>
            <w:gridSpan w:val="2"/>
            <w:vAlign w:val="center"/>
          </w:tcPr>
          <w:p w:rsidR="005E6257" w:rsidRPr="00E506F6" w:rsidRDefault="005E6257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E6257" w:rsidRPr="00E506F6" w:rsidTr="00FD4C62">
        <w:trPr>
          <w:trHeight w:val="454"/>
        </w:trPr>
        <w:tc>
          <w:tcPr>
            <w:tcW w:w="2376" w:type="dxa"/>
            <w:vAlign w:val="center"/>
          </w:tcPr>
          <w:p w:rsidR="005E6257" w:rsidRPr="00E506F6" w:rsidRDefault="005E6257" w:rsidP="005E625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506F6">
              <w:rPr>
                <w:rFonts w:asciiTheme="minorHAnsi" w:hAnsiTheme="minorHAnsi" w:cstheme="minorHAnsi"/>
                <w:b/>
                <w:sz w:val="21"/>
                <w:szCs w:val="21"/>
              </w:rPr>
              <w:t>Dose:</w:t>
            </w:r>
          </w:p>
        </w:tc>
        <w:tc>
          <w:tcPr>
            <w:tcW w:w="7938" w:type="dxa"/>
            <w:gridSpan w:val="2"/>
            <w:vAlign w:val="center"/>
          </w:tcPr>
          <w:p w:rsidR="005E6257" w:rsidRPr="00E506F6" w:rsidRDefault="00DD1CC0" w:rsidP="00DD1CC0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0.5ml</w:t>
            </w:r>
          </w:p>
        </w:tc>
      </w:tr>
      <w:tr w:rsidR="00DD1CC0" w:rsidRPr="00E506F6" w:rsidTr="00FD4C62">
        <w:trPr>
          <w:trHeight w:val="454"/>
        </w:trPr>
        <w:tc>
          <w:tcPr>
            <w:tcW w:w="2376" w:type="dxa"/>
            <w:vAlign w:val="center"/>
          </w:tcPr>
          <w:p w:rsidR="00DD1CC0" w:rsidRPr="00E506F6" w:rsidRDefault="00DD1CC0" w:rsidP="005E6257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Route:</w:t>
            </w:r>
          </w:p>
        </w:tc>
        <w:tc>
          <w:tcPr>
            <w:tcW w:w="7938" w:type="dxa"/>
            <w:gridSpan w:val="2"/>
            <w:vAlign w:val="center"/>
          </w:tcPr>
          <w:p w:rsidR="00DD1CC0" w:rsidRDefault="00DD1CC0" w:rsidP="00FD4C62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DD1CC0">
              <w:rPr>
                <w:rFonts w:asciiTheme="minorHAnsi" w:hAnsiTheme="minorHAnsi" w:cstheme="minorHAnsi"/>
                <w:sz w:val="20"/>
                <w:szCs w:val="20"/>
              </w:rPr>
              <w:t>Administer by intramuscular</w:t>
            </w:r>
            <w:r w:rsidR="001833FD">
              <w:rPr>
                <w:rFonts w:asciiTheme="minorHAnsi" w:hAnsiTheme="minorHAnsi" w:cstheme="minorHAnsi"/>
                <w:sz w:val="20"/>
                <w:szCs w:val="20"/>
              </w:rPr>
              <w:t xml:space="preserve"> (I.M.)</w:t>
            </w:r>
            <w:r w:rsidRPr="00DD1CC0">
              <w:rPr>
                <w:rFonts w:asciiTheme="minorHAnsi" w:hAnsiTheme="minorHAnsi" w:cstheme="minorHAnsi"/>
                <w:sz w:val="20"/>
                <w:szCs w:val="20"/>
              </w:rPr>
              <w:t xml:space="preserve"> injection (unless the person has a bleeding disorder, e.g. thrombocytopenia or anticoagulant medication when the vaccine should be administered by deep subcutaneous</w:t>
            </w:r>
            <w:r w:rsidR="001833FD">
              <w:rPr>
                <w:rFonts w:asciiTheme="minorHAnsi" w:hAnsiTheme="minorHAnsi" w:cstheme="minorHAnsi"/>
                <w:sz w:val="20"/>
                <w:szCs w:val="20"/>
              </w:rPr>
              <w:t xml:space="preserve"> (S.C.)</w:t>
            </w:r>
            <w:r w:rsidRPr="00DD1CC0">
              <w:rPr>
                <w:rFonts w:asciiTheme="minorHAnsi" w:hAnsiTheme="minorHAnsi" w:cstheme="minorHAnsi"/>
                <w:sz w:val="20"/>
                <w:szCs w:val="20"/>
              </w:rPr>
              <w:t xml:space="preserve"> injection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D1CC0" w:rsidRPr="00E506F6" w:rsidTr="00FD4C62">
        <w:trPr>
          <w:trHeight w:val="454"/>
        </w:trPr>
        <w:tc>
          <w:tcPr>
            <w:tcW w:w="7763" w:type="dxa"/>
            <w:gridSpan w:val="2"/>
            <w:vAlign w:val="center"/>
          </w:tcPr>
          <w:p w:rsidR="00FD4C62" w:rsidRDefault="00DD1CC0" w:rsidP="00FD4C62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8309A3">
              <w:rPr>
                <w:rFonts w:asciiTheme="minorHAnsi" w:hAnsiTheme="minorHAnsi" w:cstheme="minorHAnsi"/>
                <w:b/>
                <w:sz w:val="21"/>
                <w:szCs w:val="21"/>
              </w:rPr>
              <w:t>Expiry date of this PSD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FD4C62">
              <w:rPr>
                <w:rFonts w:asciiTheme="minorHAnsi" w:hAnsiTheme="minorHAnsi" w:cstheme="minorHAnsi"/>
                <w:sz w:val="21"/>
                <w:szCs w:val="21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date by which Flu vaccine should be administered </w:t>
            </w:r>
            <w:r w:rsidR="00FD4C62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</w:t>
            </w:r>
          </w:p>
          <w:p w:rsidR="00DD1CC0" w:rsidRPr="00DD1CC0" w:rsidRDefault="00FD4C62" w:rsidP="00FD4C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D1CC0">
              <w:rPr>
                <w:rFonts w:asciiTheme="minorHAnsi" w:hAnsiTheme="minorHAnsi" w:cstheme="minorHAnsi"/>
                <w:sz w:val="21"/>
                <w:szCs w:val="21"/>
              </w:rPr>
              <w:t>31/12</w:t>
            </w:r>
            <w:r w:rsidR="0032162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D1CC0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32162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D1CC0">
              <w:rPr>
                <w:rFonts w:asciiTheme="minorHAnsi" w:hAnsiTheme="minorHAnsi" w:cstheme="minorHAnsi"/>
                <w:sz w:val="21"/>
                <w:szCs w:val="21"/>
              </w:rPr>
              <w:t xml:space="preserve">2020  </w:t>
            </w:r>
          </w:p>
        </w:tc>
        <w:tc>
          <w:tcPr>
            <w:tcW w:w="2551" w:type="dxa"/>
            <w:vAlign w:val="center"/>
          </w:tcPr>
          <w:p w:rsidR="00DD1CC0" w:rsidRDefault="00DD1CC0" w:rsidP="0032162D">
            <w:pPr>
              <w:pStyle w:val="Default"/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1"/>
                <w:szCs w:val="21"/>
                <w:u w:val="dotted"/>
              </w:rPr>
            </w:pPr>
          </w:p>
          <w:p w:rsidR="00DD1CC0" w:rsidRPr="008309A3" w:rsidRDefault="00DD1CC0" w:rsidP="0032162D">
            <w:pPr>
              <w:pStyle w:val="Default"/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1"/>
                <w:szCs w:val="21"/>
                <w:u w:val="dotted"/>
              </w:rPr>
            </w:pPr>
            <w:r w:rsidRPr="008309A3">
              <w:rPr>
                <w:rFonts w:asciiTheme="minorHAnsi" w:hAnsiTheme="minorHAnsi" w:cstheme="minorHAnsi"/>
                <w:color w:val="BFBFBF" w:themeColor="background1" w:themeShade="BF"/>
                <w:sz w:val="21"/>
                <w:szCs w:val="21"/>
                <w:u w:val="dotted"/>
              </w:rPr>
              <w:t>_ _/_ _ /_ _ _ _</w:t>
            </w:r>
          </w:p>
          <w:p w:rsidR="00DD1CC0" w:rsidRPr="00DD1CC0" w:rsidRDefault="00DD1CC0" w:rsidP="0032162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03C4C" w:rsidRPr="00E506F6" w:rsidRDefault="00A03C4C" w:rsidP="00A03C4C">
      <w:pPr>
        <w:pStyle w:val="Default"/>
        <w:rPr>
          <w:rFonts w:asciiTheme="minorHAnsi" w:hAnsiTheme="minorHAnsi" w:cstheme="minorHAnsi"/>
          <w:sz w:val="21"/>
          <w:szCs w:val="21"/>
        </w:rPr>
      </w:pPr>
    </w:p>
    <w:p w:rsidR="005E6257" w:rsidRPr="00E506F6" w:rsidRDefault="005E6257" w:rsidP="00A03C4C">
      <w:pPr>
        <w:pStyle w:val="Default"/>
        <w:rPr>
          <w:rFonts w:asciiTheme="minorHAnsi" w:hAnsiTheme="minorHAnsi" w:cstheme="minorHAnsi"/>
          <w:sz w:val="13"/>
          <w:szCs w:val="21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76"/>
        <w:gridCol w:w="4111"/>
        <w:gridCol w:w="3827"/>
      </w:tblGrid>
      <w:tr w:rsidR="00DD1CC0" w:rsidRPr="00E506F6" w:rsidTr="001833FD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D1CC0" w:rsidRPr="00E506F6" w:rsidRDefault="00834348" w:rsidP="00834348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Section 2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  <w:vAlign w:val="center"/>
          </w:tcPr>
          <w:p w:rsidR="00DD1CC0" w:rsidRPr="00E506F6" w:rsidRDefault="00DD1CC0" w:rsidP="00DD1CC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506F6">
              <w:rPr>
                <w:rFonts w:asciiTheme="minorHAnsi" w:hAnsiTheme="minorHAnsi" w:cstheme="minorHAnsi"/>
                <w:b/>
                <w:sz w:val="21"/>
                <w:szCs w:val="21"/>
              </w:rPr>
              <w:t>GP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or Practice </w:t>
            </w:r>
            <w:r w:rsidRPr="00E506F6">
              <w:rPr>
                <w:rFonts w:asciiTheme="minorHAnsi" w:hAnsiTheme="minorHAnsi" w:cstheme="minorHAnsi"/>
                <w:b/>
                <w:sz w:val="21"/>
                <w:szCs w:val="21"/>
              </w:rPr>
              <w:t>Non-Medical Prescriber</w:t>
            </w:r>
          </w:p>
        </w:tc>
      </w:tr>
      <w:tr w:rsidR="00DD1CC0" w:rsidRPr="00E506F6" w:rsidTr="0032162D">
        <w:trPr>
          <w:trHeight w:val="1144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834348" w:rsidRDefault="009E5656" w:rsidP="009E5656">
            <w:pPr>
              <w:pStyle w:val="Default"/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9E5656">
              <w:rPr>
                <w:rFonts w:asciiTheme="minorHAnsi" w:hAnsiTheme="minorHAnsi" w:cstheme="minorHAnsi"/>
                <w:sz w:val="21"/>
                <w:szCs w:val="21"/>
              </w:rPr>
              <w:t xml:space="preserve">I have 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reviewed and </w:t>
            </w:r>
            <w:r w:rsidRPr="009E5656">
              <w:rPr>
                <w:rFonts w:asciiTheme="minorHAnsi" w:hAnsiTheme="minorHAnsi" w:cstheme="minorHAnsi"/>
                <w:sz w:val="21"/>
                <w:szCs w:val="21"/>
              </w:rPr>
              <w:t>individually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 assessed each of the </w:t>
            </w:r>
            <w:r w:rsidRPr="009E5656">
              <w:rPr>
                <w:rFonts w:asciiTheme="minorHAnsi" w:hAnsiTheme="minorHAnsi" w:cstheme="minorHAnsi"/>
                <w:sz w:val="21"/>
                <w:szCs w:val="21"/>
              </w:rPr>
              <w:t xml:space="preserve">patients 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overleaf </w:t>
            </w:r>
            <w:r w:rsidRPr="009E5656">
              <w:rPr>
                <w:rFonts w:asciiTheme="minorHAnsi" w:hAnsiTheme="minorHAnsi" w:cstheme="minorHAnsi"/>
                <w:sz w:val="21"/>
                <w:szCs w:val="21"/>
              </w:rPr>
              <w:t>for appropriateness to receive the ‘flu’ vaccine named above including consi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>dering egg and latex allergy.</w:t>
            </w:r>
          </w:p>
          <w:p w:rsidR="00020623" w:rsidRDefault="00834348" w:rsidP="009E5656">
            <w:pPr>
              <w:pStyle w:val="Default"/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</w:t>
            </w:r>
            <w:r w:rsidR="009E5656" w:rsidRPr="009E5656">
              <w:rPr>
                <w:rFonts w:asciiTheme="minorHAnsi" w:hAnsiTheme="minorHAnsi" w:cstheme="minorHAnsi"/>
                <w:sz w:val="21"/>
                <w:szCs w:val="21"/>
              </w:rPr>
              <w:t xml:space="preserve"> authorise the administration of the ‘flu</w:t>
            </w:r>
            <w:r w:rsidR="009E5656">
              <w:rPr>
                <w:rFonts w:asciiTheme="minorHAnsi" w:hAnsiTheme="minorHAnsi" w:cstheme="minorHAnsi"/>
                <w:sz w:val="21"/>
                <w:szCs w:val="21"/>
              </w:rPr>
              <w:t>’</w:t>
            </w:r>
            <w:r w:rsidR="009E5656" w:rsidRPr="009E5656">
              <w:rPr>
                <w:rFonts w:asciiTheme="minorHAnsi" w:hAnsiTheme="minorHAnsi" w:cstheme="minorHAnsi"/>
                <w:sz w:val="21"/>
                <w:szCs w:val="21"/>
              </w:rPr>
              <w:t xml:space="preserve"> vaccine to the patients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named overleaf </w:t>
            </w:r>
            <w:r w:rsidR="009E5656" w:rsidRPr="009E5656">
              <w:rPr>
                <w:rFonts w:asciiTheme="minorHAnsi" w:hAnsiTheme="minorHAnsi" w:cstheme="minorHAnsi"/>
                <w:sz w:val="21"/>
                <w:szCs w:val="21"/>
              </w:rPr>
              <w:t>to be administered appropriately trained DCHS staff.</w:t>
            </w:r>
          </w:p>
          <w:p w:rsidR="00DD1CC0" w:rsidRDefault="00020623" w:rsidP="00020623">
            <w:pPr>
              <w:pStyle w:val="Default"/>
              <w:spacing w:before="120"/>
              <w:ind w:left="357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The list over leaf maybe prepared by a member of the practice team. 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>It is the GP’s/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Practice 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>NMP’s responsibility to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 review each patient on the list and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 xml:space="preserve"> determine if the vaccination is appropriate to be administered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>, considering if the flu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 xml:space="preserve"> vaccine has already been given in this current flu season,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 allergies, whether the patient has a bleeding disorder/ on therapeutic anticoagulation and so requires a S.C. injection AND to 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make clear adjustments to the list </w:t>
            </w:r>
            <w:proofErr w:type="spellStart"/>
            <w:r w:rsidR="00834348">
              <w:rPr>
                <w:rFonts w:asciiTheme="minorHAnsi" w:hAnsiTheme="minorHAnsi" w:cstheme="minorHAnsi"/>
                <w:sz w:val="21"/>
                <w:szCs w:val="21"/>
              </w:rPr>
              <w:t>eg</w:t>
            </w:r>
            <w:proofErr w:type="spellEnd"/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 either by 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>strik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>ing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 xml:space="preserve"> through the name with a single line so that it is clear that the vaccination is not to be given</w:t>
            </w:r>
            <w:r w:rsidR="00834348">
              <w:rPr>
                <w:rFonts w:asciiTheme="minorHAnsi" w:hAnsiTheme="minorHAnsi" w:cstheme="minorHAnsi"/>
                <w:sz w:val="21"/>
                <w:szCs w:val="21"/>
              </w:rPr>
              <w:t xml:space="preserve"> or endorsing S.C</w:t>
            </w:r>
            <w:r w:rsidR="001833FD">
              <w:rPr>
                <w:rFonts w:asciiTheme="minorHAnsi" w:hAnsiTheme="minorHAnsi" w:cstheme="minorHAnsi"/>
                <w:sz w:val="21"/>
                <w:szCs w:val="21"/>
              </w:rPr>
              <w:t>. route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:rsidR="00DD1CC0" w:rsidRPr="00DD1CC0" w:rsidRDefault="00DD1CC0" w:rsidP="00DD1CC0">
            <w:pPr>
              <w:pStyle w:val="Default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sz w:val="21"/>
                <w:szCs w:val="21"/>
              </w:rPr>
            </w:pP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 xml:space="preserve">I confirm that this list is attached to the form. </w:t>
            </w:r>
          </w:p>
        </w:tc>
      </w:tr>
      <w:tr w:rsidR="00FD4C62" w:rsidRPr="00E506F6" w:rsidTr="00FD4C62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FD4C62" w:rsidRPr="00E506F6" w:rsidRDefault="00FD4C62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GP / NMP </w:t>
            </w: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>Signed: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4C62" w:rsidRPr="00E506F6" w:rsidRDefault="00FD4C62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D4C62" w:rsidRPr="00E506F6" w:rsidRDefault="00FD4C62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>Print Name:</w:t>
            </w:r>
          </w:p>
        </w:tc>
      </w:tr>
      <w:tr w:rsidR="00FD4C62" w:rsidRPr="00E506F6" w:rsidTr="00FD4C62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FD4C62" w:rsidRPr="00E506F6" w:rsidRDefault="00FD4C62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E506F6">
              <w:rPr>
                <w:rFonts w:asciiTheme="minorHAnsi" w:hAnsiTheme="minorHAnsi" w:cstheme="minorHAnsi"/>
                <w:sz w:val="21"/>
                <w:szCs w:val="21"/>
              </w:rPr>
              <w:t xml:space="preserve">GMC No. or NMC </w:t>
            </w:r>
            <w:proofErr w:type="spellStart"/>
            <w:r w:rsidRPr="00E506F6">
              <w:rPr>
                <w:rFonts w:asciiTheme="minorHAnsi" w:hAnsiTheme="minorHAnsi" w:cstheme="minorHAnsi"/>
                <w:sz w:val="21"/>
                <w:szCs w:val="21"/>
              </w:rPr>
              <w:t>Reg</w:t>
            </w:r>
            <w:proofErr w:type="spellEnd"/>
            <w:r w:rsidRPr="00E506F6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4C62" w:rsidRPr="00E506F6" w:rsidRDefault="00FD4C62" w:rsidP="005E625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FD4C62" w:rsidRPr="008309A3" w:rsidRDefault="00FD4C62" w:rsidP="00FD4C62">
            <w:pPr>
              <w:pStyle w:val="Default"/>
              <w:rPr>
                <w:rFonts w:asciiTheme="minorHAnsi" w:hAnsiTheme="minorHAnsi" w:cstheme="minorHAnsi"/>
                <w:color w:val="BFBFBF" w:themeColor="background1" w:themeShade="BF"/>
                <w:sz w:val="21"/>
                <w:szCs w:val="21"/>
                <w:u w:val="dotted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Date       </w:t>
            </w:r>
            <w:r w:rsidRPr="008309A3">
              <w:rPr>
                <w:rFonts w:asciiTheme="minorHAnsi" w:hAnsiTheme="minorHAnsi" w:cstheme="minorHAnsi"/>
                <w:color w:val="BFBFBF" w:themeColor="background1" w:themeShade="BF"/>
                <w:sz w:val="21"/>
                <w:szCs w:val="21"/>
                <w:u w:val="dotted"/>
              </w:rPr>
              <w:t>_ _/_ _ /_ _ _ _</w:t>
            </w:r>
          </w:p>
          <w:p w:rsidR="00FD4C62" w:rsidRPr="00E506F6" w:rsidRDefault="00FD4C62" w:rsidP="00FD4C62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020623" w:rsidRPr="008C6D8F" w:rsidRDefault="00020623" w:rsidP="00020623">
      <w:pPr>
        <w:pStyle w:val="Default"/>
        <w:spacing w:before="60"/>
        <w:ind w:left="36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315"/>
      </w:tblGrid>
      <w:tr w:rsidR="001833FD" w:rsidTr="001833FD">
        <w:trPr>
          <w:trHeight w:val="340"/>
        </w:trPr>
        <w:tc>
          <w:tcPr>
            <w:tcW w:w="1031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3FD" w:rsidRPr="00020623" w:rsidRDefault="001833FD" w:rsidP="001833FD">
            <w:pPr>
              <w:pStyle w:val="Default"/>
              <w:spacing w:before="6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20623">
              <w:rPr>
                <w:rFonts w:asciiTheme="minorHAnsi" w:hAnsiTheme="minorHAnsi" w:cstheme="minorHAnsi"/>
                <w:b/>
                <w:sz w:val="21"/>
                <w:szCs w:val="21"/>
              </w:rPr>
              <w:t>DCHS Community Nursing Team</w:t>
            </w:r>
            <w:r w:rsidR="003C27C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Responsibilities</w:t>
            </w:r>
          </w:p>
        </w:tc>
      </w:tr>
      <w:tr w:rsidR="00020623" w:rsidTr="00020623">
        <w:tc>
          <w:tcPr>
            <w:tcW w:w="10315" w:type="dxa"/>
          </w:tcPr>
          <w:p w:rsidR="00020623" w:rsidRPr="008C6D8F" w:rsidRDefault="00FD4C62" w:rsidP="009E5656">
            <w:pPr>
              <w:pStyle w:val="Default"/>
              <w:numPr>
                <w:ilvl w:val="0"/>
                <w:numId w:val="1"/>
              </w:numPr>
              <w:spacing w:before="12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An appropriately trained </w:t>
            </w:r>
            <w:r w:rsidR="003C27C0"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member </w:t>
            </w:r>
            <w:r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020623" w:rsidRPr="008C6D8F">
              <w:rPr>
                <w:rFonts w:asciiTheme="minorHAnsi" w:hAnsiTheme="minorHAnsi" w:cstheme="minorHAnsi"/>
                <w:sz w:val="20"/>
                <w:szCs w:val="20"/>
              </w:rPr>
              <w:t>DCHS</w:t>
            </w:r>
            <w:r w:rsidR="003C27C0"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 healthcare team</w:t>
            </w:r>
            <w:r w:rsidR="00020623"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6D8F">
              <w:rPr>
                <w:rFonts w:asciiTheme="minorHAnsi" w:hAnsiTheme="minorHAnsi" w:cstheme="minorHAnsi"/>
                <w:sz w:val="20"/>
                <w:szCs w:val="20"/>
              </w:rPr>
              <w:t>may administer</w:t>
            </w:r>
            <w:r w:rsidR="00020623"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27C0" w:rsidRPr="008C6D8F">
              <w:rPr>
                <w:rFonts w:asciiTheme="minorHAnsi" w:hAnsiTheme="minorHAnsi" w:cstheme="minorHAnsi"/>
                <w:sz w:val="20"/>
                <w:szCs w:val="20"/>
              </w:rPr>
              <w:t>vaccines to patients in the community</w:t>
            </w:r>
            <w:r w:rsidR="00020623"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 under </w:t>
            </w:r>
            <w:r w:rsidR="003C27C0"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a signed and current Patient Specific Direction </w:t>
            </w:r>
            <w:r w:rsidRPr="008C6D8F">
              <w:rPr>
                <w:rFonts w:asciiTheme="minorHAnsi" w:hAnsiTheme="minorHAnsi" w:cstheme="minorHAnsi"/>
                <w:sz w:val="20"/>
                <w:szCs w:val="20"/>
              </w:rPr>
              <w:t>(PSD) providing</w:t>
            </w:r>
            <w:r w:rsidR="003C27C0"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 they</w:t>
            </w:r>
            <w:r w:rsidR="00020623" w:rsidRPr="008C6D8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C27C0" w:rsidRPr="008C6D8F" w:rsidRDefault="003C27C0" w:rsidP="0032162D">
            <w:pPr>
              <w:pStyle w:val="Defaul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C6D8F">
              <w:rPr>
                <w:rFonts w:asciiTheme="minorHAnsi" w:hAnsiTheme="minorHAnsi" w:cstheme="minorHAnsi"/>
                <w:sz w:val="20"/>
                <w:szCs w:val="20"/>
              </w:rPr>
              <w:t>Have completed core vaccine training and the annual</w:t>
            </w:r>
            <w:r w:rsidR="00020623"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flu update training </w:t>
            </w:r>
            <w:r w:rsidR="00020623"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8C6D8F">
              <w:rPr>
                <w:rFonts w:asciiTheme="minorHAnsi" w:hAnsiTheme="minorHAnsi" w:cstheme="minorHAnsi"/>
                <w:sz w:val="20"/>
                <w:szCs w:val="20"/>
              </w:rPr>
              <w:t>is satisfied they are</w:t>
            </w:r>
            <w:r w:rsidR="00020623"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 competent in all aspects of ‘flu</w:t>
            </w:r>
            <w:r w:rsidRPr="008C6D8F">
              <w:rPr>
                <w:rFonts w:asciiTheme="minorHAnsi" w:hAnsiTheme="minorHAnsi" w:cstheme="minorHAnsi"/>
                <w:sz w:val="20"/>
                <w:szCs w:val="20"/>
              </w:rPr>
              <w:t>’ vaccination</w:t>
            </w:r>
          </w:p>
          <w:p w:rsidR="00020623" w:rsidRPr="008C6D8F" w:rsidRDefault="003C27C0" w:rsidP="0032162D">
            <w:pPr>
              <w:pStyle w:val="Defaul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C6D8F">
              <w:rPr>
                <w:rFonts w:asciiTheme="minorHAnsi" w:hAnsiTheme="minorHAnsi" w:cstheme="minorHAnsi"/>
                <w:sz w:val="20"/>
                <w:szCs w:val="20"/>
              </w:rPr>
              <w:t>Have familiarised themselves with the Brand of vaccine provided</w:t>
            </w:r>
            <w:r w:rsidR="00020623"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, including appropriate knowledge of the inclusion/exclusion criteria, contra-indications; warnings etc. </w:t>
            </w:r>
          </w:p>
          <w:p w:rsidR="00020623" w:rsidRPr="008C6D8F" w:rsidRDefault="003C27C0" w:rsidP="0032162D">
            <w:pPr>
              <w:pStyle w:val="Defaul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C6D8F">
              <w:rPr>
                <w:rFonts w:asciiTheme="minorHAnsi" w:hAnsiTheme="minorHAnsi" w:cstheme="minorHAnsi"/>
                <w:sz w:val="20"/>
                <w:szCs w:val="20"/>
              </w:rPr>
              <w:t>Have completed</w:t>
            </w:r>
            <w:r w:rsidR="0032162D"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 training in recognition &amp;</w:t>
            </w:r>
            <w:r w:rsidR="00020623"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 treatment of anaphylaxis including life support, in the last year </w:t>
            </w:r>
          </w:p>
          <w:p w:rsidR="0032162D" w:rsidRPr="008C6D8F" w:rsidRDefault="003C27C0" w:rsidP="009E5656">
            <w:pPr>
              <w:pStyle w:val="Default"/>
              <w:numPr>
                <w:ilvl w:val="0"/>
                <w:numId w:val="3"/>
              </w:numPr>
              <w:spacing w:before="60" w:after="120"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8C6D8F">
              <w:rPr>
                <w:rFonts w:asciiTheme="minorHAnsi" w:hAnsiTheme="minorHAnsi" w:cstheme="minorHAnsi"/>
                <w:sz w:val="20"/>
                <w:szCs w:val="20"/>
              </w:rPr>
              <w:t>Are competent</w:t>
            </w:r>
            <w:r w:rsidR="0032162D" w:rsidRPr="008C6D8F">
              <w:rPr>
                <w:rFonts w:asciiTheme="minorHAnsi" w:hAnsiTheme="minorHAnsi" w:cstheme="minorHAnsi"/>
                <w:sz w:val="20"/>
                <w:szCs w:val="20"/>
              </w:rPr>
              <w:t xml:space="preserve"> with administering IM and SC injections</w:t>
            </w:r>
          </w:p>
          <w:p w:rsidR="003C27C0" w:rsidRPr="003C27C0" w:rsidRDefault="003C27C0" w:rsidP="003C27C0">
            <w:pPr>
              <w:pStyle w:val="Default"/>
              <w:numPr>
                <w:ilvl w:val="0"/>
                <w:numId w:val="3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8C6D8F">
              <w:rPr>
                <w:rFonts w:asciiTheme="minorHAnsi" w:hAnsiTheme="minorHAnsi" w:cstheme="minorHAnsi"/>
                <w:sz w:val="20"/>
                <w:szCs w:val="20"/>
              </w:rPr>
              <w:t>Understands and complies with administration in line with the Medicines Code including the 6 rights of Medicine Administration</w:t>
            </w:r>
          </w:p>
        </w:tc>
      </w:tr>
      <w:tr w:rsidR="00020623" w:rsidTr="00020623">
        <w:tc>
          <w:tcPr>
            <w:tcW w:w="10315" w:type="dxa"/>
          </w:tcPr>
          <w:p w:rsidR="00020623" w:rsidRPr="009E5656" w:rsidRDefault="00020623" w:rsidP="009E5656">
            <w:pPr>
              <w:pStyle w:val="Defaul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E5656">
              <w:rPr>
                <w:rFonts w:asciiTheme="minorHAnsi" w:hAnsiTheme="minorHAnsi" w:cstheme="minorHAnsi"/>
                <w:sz w:val="22"/>
                <w:szCs w:val="22"/>
              </w:rPr>
              <w:t>Complete the form overleaf and return it to GP practice for 2 years for safe keeping</w:t>
            </w:r>
          </w:p>
        </w:tc>
      </w:tr>
      <w:tr w:rsidR="00020623" w:rsidTr="00020623">
        <w:tc>
          <w:tcPr>
            <w:tcW w:w="10315" w:type="dxa"/>
          </w:tcPr>
          <w:p w:rsidR="00020623" w:rsidRPr="009E5656" w:rsidRDefault="00020623" w:rsidP="009E5656">
            <w:pPr>
              <w:pStyle w:val="Default"/>
              <w:numPr>
                <w:ilvl w:val="0"/>
                <w:numId w:val="1"/>
              </w:numPr>
              <w:spacing w:before="12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E5656">
              <w:rPr>
                <w:bCs/>
                <w:sz w:val="22"/>
                <w:szCs w:val="22"/>
              </w:rPr>
              <w:t>Check with the patient if they have already received the ‘Flu vaccine this season, if so, don’t proceed &amp; inform GP practice.</w:t>
            </w:r>
            <w:r w:rsidRPr="009E5656">
              <w:rPr>
                <w:sz w:val="22"/>
                <w:szCs w:val="22"/>
              </w:rPr>
              <w:tab/>
            </w:r>
          </w:p>
        </w:tc>
      </w:tr>
    </w:tbl>
    <w:p w:rsidR="00E506F6" w:rsidRPr="0032162D" w:rsidRDefault="00E506F6" w:rsidP="0032162D">
      <w:pPr>
        <w:pStyle w:val="Default"/>
        <w:spacing w:before="60"/>
        <w:ind w:left="360"/>
        <w:rPr>
          <w:rFonts w:asciiTheme="minorHAnsi" w:hAnsiTheme="minorHAnsi" w:cstheme="minorHAnsi"/>
          <w:sz w:val="21"/>
          <w:szCs w:val="21"/>
        </w:rPr>
        <w:sectPr w:rsidR="00E506F6" w:rsidRPr="0032162D" w:rsidSect="00EB7BE8">
          <w:headerReference w:type="even" r:id="rId8"/>
          <w:headerReference w:type="default" r:id="rId9"/>
          <w:headerReference w:type="first" r:id="rId10"/>
          <w:pgSz w:w="11907" w:h="16839" w:code="9"/>
          <w:pgMar w:top="568" w:right="849" w:bottom="0" w:left="993" w:header="720" w:footer="500" w:gutter="0"/>
          <w:cols w:space="720"/>
          <w:noEndnote/>
          <w:docGrid w:linePitch="299"/>
        </w:sectPr>
      </w:pPr>
    </w:p>
    <w:p w:rsidR="00E506F6" w:rsidRDefault="00DD1CC0" w:rsidP="00D73533">
      <w:pPr>
        <w:pStyle w:val="Default"/>
        <w:ind w:left="3589" w:firstLine="11"/>
        <w:rPr>
          <w:rFonts w:asciiTheme="minorHAnsi" w:hAnsiTheme="minorHAnsi" w:cstheme="minorHAnsi"/>
          <w:color w:val="auto"/>
          <w:sz w:val="21"/>
          <w:szCs w:val="21"/>
        </w:rPr>
      </w:pPr>
      <w:r w:rsidRPr="00FE3B08">
        <w:rPr>
          <w:b/>
          <w:noProof/>
          <w:sz w:val="32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0A5A7180" wp14:editId="4AC0E84F">
            <wp:simplePos x="0" y="0"/>
            <wp:positionH relativeFrom="column">
              <wp:posOffset>488950</wp:posOffset>
            </wp:positionH>
            <wp:positionV relativeFrom="paragraph">
              <wp:posOffset>-427355</wp:posOffset>
            </wp:positionV>
            <wp:extent cx="1270000" cy="527050"/>
            <wp:effectExtent l="0" t="0" r="6350" b="6350"/>
            <wp:wrapNone/>
            <wp:docPr id="4" name="Picture 4" descr="4733 People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33 People Oce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E1" w:rsidRPr="00FE3B08">
        <w:rPr>
          <w:b/>
          <w:smallCaps/>
          <w:noProof/>
          <w:sz w:val="32"/>
          <w:lang w:eastAsia="en-GB"/>
        </w:rPr>
        <w:drawing>
          <wp:anchor distT="0" distB="0" distL="114300" distR="114300" simplePos="0" relativeHeight="251663360" behindDoc="1" locked="0" layoutInCell="1" allowOverlap="1" wp14:anchorId="533C0D2E" wp14:editId="41D26FAF">
            <wp:simplePos x="0" y="0"/>
            <wp:positionH relativeFrom="column">
              <wp:posOffset>8945880</wp:posOffset>
            </wp:positionH>
            <wp:positionV relativeFrom="paragraph">
              <wp:posOffset>-586105</wp:posOffset>
            </wp:positionV>
            <wp:extent cx="1429753" cy="620921"/>
            <wp:effectExtent l="0" t="0" r="0" b="8255"/>
            <wp:wrapNone/>
            <wp:docPr id="3" name="Picture 3" descr="Derbyshire Community Health Services NHS Foundation Trust RGB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byshire Community Health Services NHS Foundation Trust RGB BLUE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t="13684" r="6400" b="16052"/>
                    <a:stretch/>
                  </pic:blipFill>
                  <pic:spPr bwMode="auto">
                    <a:xfrm>
                      <a:off x="0" y="0"/>
                      <a:ext cx="1429753" cy="62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533" w:rsidRPr="00FE3B08">
        <w:rPr>
          <w:rFonts w:asciiTheme="minorHAnsi" w:hAnsiTheme="minorHAnsi" w:cstheme="minorHAnsi"/>
          <w:b/>
          <w:szCs w:val="21"/>
        </w:rPr>
        <w:t xml:space="preserve">Name and Dose of Flu Vaccine to be Administered: </w:t>
      </w:r>
      <w:r w:rsidR="00D73533">
        <w:rPr>
          <w:rFonts w:asciiTheme="minorHAnsi" w:hAnsiTheme="minorHAnsi" w:cstheme="minorHAnsi"/>
          <w:color w:val="BFBFBF" w:themeColor="background1" w:themeShade="BF"/>
          <w:sz w:val="21"/>
          <w:szCs w:val="21"/>
        </w:rPr>
        <w:t xml:space="preserve">…………………………………………… </w:t>
      </w:r>
      <w:r w:rsidR="00D73533" w:rsidRPr="00D73533">
        <w:rPr>
          <w:rFonts w:asciiTheme="minorHAnsi" w:hAnsiTheme="minorHAnsi" w:cstheme="minorHAnsi"/>
          <w:color w:val="auto"/>
          <w:sz w:val="21"/>
          <w:szCs w:val="21"/>
        </w:rPr>
        <w:t>Dose 0.5ml</w:t>
      </w:r>
    </w:p>
    <w:tbl>
      <w:tblPr>
        <w:tblStyle w:val="TableGrid"/>
        <w:tblW w:w="1556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667"/>
        <w:gridCol w:w="2268"/>
        <w:gridCol w:w="1134"/>
        <w:gridCol w:w="1559"/>
        <w:gridCol w:w="426"/>
        <w:gridCol w:w="1842"/>
        <w:gridCol w:w="1056"/>
        <w:gridCol w:w="786"/>
        <w:gridCol w:w="852"/>
        <w:gridCol w:w="425"/>
        <w:gridCol w:w="850"/>
        <w:gridCol w:w="1427"/>
        <w:gridCol w:w="1268"/>
      </w:tblGrid>
      <w:tr w:rsidR="00D73533" w:rsidRPr="000E6655" w:rsidTr="00FE3B08">
        <w:trPr>
          <w:cantSplit/>
          <w:trHeight w:val="794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533" w:rsidRPr="0032162D" w:rsidRDefault="00D73533" w:rsidP="00FE3B0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Name of Patient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D73533" w:rsidRPr="0032162D" w:rsidRDefault="00D73533" w:rsidP="0079642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Patient’s Address &amp; Phone No.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73533" w:rsidRPr="0032162D" w:rsidRDefault="00D73533" w:rsidP="0079642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533" w:rsidRPr="0032162D" w:rsidRDefault="00D73533" w:rsidP="0079642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NHS No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73533" w:rsidRPr="0032162D" w:rsidRDefault="00D73533" w:rsidP="00796422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="Arial Narrow" w:hAnsi="Arial Narrow" w:cstheme="minorHAnsi"/>
                <w:b/>
                <w:sz w:val="20"/>
                <w:szCs w:val="20"/>
              </w:rPr>
              <w:t>Consent</w:t>
            </w:r>
          </w:p>
          <w:p w:rsidR="00D73533" w:rsidRPr="0032162D" w:rsidRDefault="00D73533" w:rsidP="00796422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50"/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D73533" w:rsidRPr="0032162D" w:rsidRDefault="00D73533" w:rsidP="00A92D9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Allergy</w:t>
            </w:r>
            <w:r w:rsidR="00A92D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check </w:t>
            </w: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Y/N</w:t>
            </w:r>
            <w:r w:rsidR="00796422"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including eggs and latex 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</w:tcBorders>
            <w:vAlign w:val="center"/>
          </w:tcPr>
          <w:p w:rsidR="00D73533" w:rsidRPr="0032162D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Batch No.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</w:tcBorders>
            <w:vAlign w:val="center"/>
          </w:tcPr>
          <w:p w:rsidR="00D73533" w:rsidRPr="0032162D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Expiry </w:t>
            </w: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533" w:rsidRPr="0032162D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2D91">
              <w:rPr>
                <w:rFonts w:ascii="Arial Narrow" w:hAnsi="Arial Narrow" w:cstheme="minorHAnsi"/>
                <w:b/>
                <w:sz w:val="20"/>
                <w:szCs w:val="20"/>
              </w:rPr>
              <w:t>Injection</w:t>
            </w: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Site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73533" w:rsidRPr="0032162D" w:rsidRDefault="00D73533" w:rsidP="00ED3CCC">
            <w:pPr>
              <w:pStyle w:val="Default"/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2162D">
              <w:rPr>
                <w:rFonts w:ascii="Arial Narrow" w:hAnsi="Arial Narrow" w:cstheme="minorHAnsi"/>
                <w:b/>
                <w:sz w:val="20"/>
                <w:szCs w:val="20"/>
              </w:rPr>
              <w:t>Route IM or SC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D73533" w:rsidRPr="0032162D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Date Given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533" w:rsidRPr="0032162D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162D">
              <w:rPr>
                <w:rFonts w:asciiTheme="minorHAnsi" w:hAnsiTheme="minorHAnsi" w:cstheme="minorHAnsi"/>
                <w:b/>
                <w:sz w:val="20"/>
                <w:szCs w:val="20"/>
              </w:rPr>
              <w:t>Person Administering</w:t>
            </w:r>
          </w:p>
        </w:tc>
      </w:tr>
      <w:tr w:rsidR="00D73533" w:rsidRPr="000E6655" w:rsidTr="00A92D91">
        <w:trPr>
          <w:cantSplit/>
        </w:trPr>
        <w:tc>
          <w:tcPr>
            <w:tcW w:w="16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vMerge/>
            <w:tcBorders>
              <w:bottom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vMerge/>
            <w:tcBorders>
              <w:bottom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Print Name</w:t>
            </w:r>
          </w:p>
        </w:tc>
        <w:tc>
          <w:tcPr>
            <w:tcW w:w="1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Signature</w:t>
            </w:r>
          </w:p>
        </w:tc>
      </w:tr>
      <w:tr w:rsidR="00D73533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D73533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533" w:rsidRPr="000E6655" w:rsidRDefault="00D73533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FE3B08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B08" w:rsidRPr="000E6655" w:rsidRDefault="00FE3B08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ED3CC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A92D91" w:rsidRDefault="00A92D91" w:rsidP="0032162D">
      <w:pPr>
        <w:pStyle w:val="Default"/>
        <w:ind w:left="709"/>
        <w:rPr>
          <w:rFonts w:asciiTheme="minorHAnsi" w:hAnsiTheme="minorHAnsi" w:cstheme="minorHAnsi"/>
          <w:sz w:val="21"/>
          <w:szCs w:val="21"/>
        </w:rPr>
      </w:pPr>
    </w:p>
    <w:p w:rsidR="00A92D91" w:rsidRDefault="00A92D91">
      <w:pPr>
        <w:rPr>
          <w:rFonts w:cstheme="minorHAnsi"/>
          <w:color w:val="000000"/>
          <w:sz w:val="21"/>
          <w:szCs w:val="21"/>
        </w:rPr>
      </w:pPr>
    </w:p>
    <w:p w:rsidR="00FE3B08" w:rsidRDefault="00FE3B08" w:rsidP="00FE3B08">
      <w:pPr>
        <w:pStyle w:val="Default"/>
        <w:ind w:left="3589" w:firstLine="11"/>
        <w:rPr>
          <w:rFonts w:asciiTheme="minorHAnsi" w:hAnsiTheme="minorHAnsi" w:cstheme="minorHAnsi"/>
          <w:color w:val="auto"/>
          <w:sz w:val="21"/>
          <w:szCs w:val="21"/>
        </w:rPr>
      </w:pPr>
      <w:r w:rsidRPr="00FE3B08">
        <w:rPr>
          <w:b/>
          <w:noProof/>
          <w:sz w:val="32"/>
          <w:lang w:eastAsia="en-GB"/>
        </w:rPr>
        <w:drawing>
          <wp:anchor distT="0" distB="0" distL="114300" distR="114300" simplePos="0" relativeHeight="251674624" behindDoc="0" locked="0" layoutInCell="1" allowOverlap="1" wp14:anchorId="564A83A3" wp14:editId="03A8EE64">
            <wp:simplePos x="0" y="0"/>
            <wp:positionH relativeFrom="column">
              <wp:posOffset>488950</wp:posOffset>
            </wp:positionH>
            <wp:positionV relativeFrom="paragraph">
              <wp:posOffset>-427355</wp:posOffset>
            </wp:positionV>
            <wp:extent cx="1270000" cy="527050"/>
            <wp:effectExtent l="0" t="0" r="6350" b="6350"/>
            <wp:wrapNone/>
            <wp:docPr id="9" name="Picture 9" descr="4733 People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33 People Oce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B08">
        <w:rPr>
          <w:b/>
          <w:smallCaps/>
          <w:noProof/>
          <w:sz w:val="32"/>
          <w:lang w:eastAsia="en-GB"/>
        </w:rPr>
        <w:drawing>
          <wp:anchor distT="0" distB="0" distL="114300" distR="114300" simplePos="0" relativeHeight="251673600" behindDoc="1" locked="0" layoutInCell="1" allowOverlap="1" wp14:anchorId="3BC36808" wp14:editId="527ACE14">
            <wp:simplePos x="0" y="0"/>
            <wp:positionH relativeFrom="column">
              <wp:posOffset>8945880</wp:posOffset>
            </wp:positionH>
            <wp:positionV relativeFrom="paragraph">
              <wp:posOffset>-586105</wp:posOffset>
            </wp:positionV>
            <wp:extent cx="1429753" cy="620921"/>
            <wp:effectExtent l="0" t="0" r="0" b="8255"/>
            <wp:wrapNone/>
            <wp:docPr id="10" name="Picture 10" descr="Derbyshire Community Health Services NHS Foundation Trust RGB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byshire Community Health Services NHS Foundation Trust RGB BLUE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t="13684" r="6400" b="16052"/>
                    <a:stretch/>
                  </pic:blipFill>
                  <pic:spPr bwMode="auto">
                    <a:xfrm>
                      <a:off x="0" y="0"/>
                      <a:ext cx="1429753" cy="62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B08">
        <w:rPr>
          <w:rFonts w:asciiTheme="minorHAnsi" w:hAnsiTheme="minorHAnsi" w:cstheme="minorHAnsi"/>
          <w:b/>
          <w:szCs w:val="21"/>
        </w:rPr>
        <w:t xml:space="preserve">Name and Dose of Flu Vaccine to be Administered: </w:t>
      </w:r>
      <w:r>
        <w:rPr>
          <w:rFonts w:asciiTheme="minorHAnsi" w:hAnsiTheme="minorHAnsi" w:cstheme="minorHAnsi"/>
          <w:color w:val="BFBFBF" w:themeColor="background1" w:themeShade="BF"/>
          <w:sz w:val="21"/>
          <w:szCs w:val="21"/>
        </w:rPr>
        <w:t xml:space="preserve">…………………………………………… </w:t>
      </w:r>
      <w:r w:rsidRPr="00D73533">
        <w:rPr>
          <w:rFonts w:asciiTheme="minorHAnsi" w:hAnsiTheme="minorHAnsi" w:cstheme="minorHAnsi"/>
          <w:color w:val="auto"/>
          <w:sz w:val="21"/>
          <w:szCs w:val="21"/>
        </w:rPr>
        <w:t>Dose 0.5ml</w:t>
      </w:r>
    </w:p>
    <w:tbl>
      <w:tblPr>
        <w:tblStyle w:val="TableGrid"/>
        <w:tblW w:w="1555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667"/>
        <w:gridCol w:w="2268"/>
        <w:gridCol w:w="1134"/>
        <w:gridCol w:w="1559"/>
        <w:gridCol w:w="426"/>
        <w:gridCol w:w="1842"/>
        <w:gridCol w:w="1056"/>
        <w:gridCol w:w="786"/>
        <w:gridCol w:w="852"/>
        <w:gridCol w:w="425"/>
        <w:gridCol w:w="850"/>
        <w:gridCol w:w="1427"/>
        <w:gridCol w:w="1267"/>
      </w:tblGrid>
      <w:tr w:rsidR="00796422" w:rsidRPr="000E6655" w:rsidTr="00FE3B08">
        <w:trPr>
          <w:cantSplit/>
          <w:trHeight w:val="794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Name of Patient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Patient’s Address &amp; Phone No.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Date of Birth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NHS No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96422" w:rsidRPr="000E6655" w:rsidRDefault="00796422" w:rsidP="00970346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Consent</w:t>
            </w:r>
          </w:p>
          <w:p w:rsidR="00796422" w:rsidRPr="000E6655" w:rsidRDefault="00796422" w:rsidP="00970346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 2" w:char="F050"/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Allergy Y/N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including eggs and latex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Batch No.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Expiry Date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Injection Site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96422" w:rsidRPr="000E6655" w:rsidRDefault="00796422" w:rsidP="00970346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Route IM or SC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Date Given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Person </w:t>
            </w: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Administering</w:t>
            </w:r>
          </w:p>
        </w:tc>
      </w:tr>
      <w:tr w:rsidR="00796422" w:rsidRPr="000E6655" w:rsidTr="00FE3B08">
        <w:trPr>
          <w:cantSplit/>
        </w:trPr>
        <w:tc>
          <w:tcPr>
            <w:tcW w:w="16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Print Name</w:t>
            </w:r>
          </w:p>
        </w:tc>
        <w:tc>
          <w:tcPr>
            <w:tcW w:w="1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Signature</w:t>
            </w:r>
          </w:p>
        </w:tc>
      </w:tr>
      <w:tr w:rsidR="00796422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32162D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162D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32162D" w:rsidRDefault="0032162D" w:rsidP="0032162D"/>
          <w:p w:rsidR="0032162D" w:rsidRDefault="0032162D" w:rsidP="0032162D"/>
          <w:p w:rsidR="00796422" w:rsidRPr="0032162D" w:rsidRDefault="00796422" w:rsidP="0032162D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FE3B08" w:rsidRDefault="00FE3B08" w:rsidP="00FE3B08">
      <w:pPr>
        <w:pStyle w:val="Default"/>
        <w:ind w:left="709"/>
        <w:rPr>
          <w:rFonts w:asciiTheme="minorHAnsi" w:hAnsiTheme="minorHAnsi" w:cstheme="minorHAnsi"/>
          <w:color w:val="auto"/>
          <w:sz w:val="21"/>
          <w:szCs w:val="21"/>
        </w:rPr>
      </w:pPr>
      <w:r w:rsidRPr="00FE3B08">
        <w:rPr>
          <w:b/>
          <w:smallCaps/>
          <w:noProof/>
          <w:sz w:val="32"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4ACDB476" wp14:editId="5090E55D">
            <wp:simplePos x="0" y="0"/>
            <wp:positionH relativeFrom="column">
              <wp:posOffset>9072880</wp:posOffset>
            </wp:positionH>
            <wp:positionV relativeFrom="paragraph">
              <wp:posOffset>-534670</wp:posOffset>
            </wp:positionV>
            <wp:extent cx="1429385" cy="620395"/>
            <wp:effectExtent l="0" t="0" r="0" b="8255"/>
            <wp:wrapNone/>
            <wp:docPr id="12" name="Picture 12" descr="Derbyshire Community Health Services NHS Foundation Trust RGB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rbyshire Community Health Services NHS Foundation Trust RGB BLUE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3" t="13684" r="6400" b="16052"/>
                    <a:stretch/>
                  </pic:blipFill>
                  <pic:spPr bwMode="auto">
                    <a:xfrm>
                      <a:off x="0" y="0"/>
                      <a:ext cx="14293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B08">
        <w:rPr>
          <w:b/>
          <w:noProof/>
          <w:sz w:val="32"/>
          <w:lang w:eastAsia="en-GB"/>
        </w:rPr>
        <w:drawing>
          <wp:anchor distT="0" distB="0" distL="114300" distR="114300" simplePos="0" relativeHeight="251677696" behindDoc="0" locked="0" layoutInCell="1" allowOverlap="1" wp14:anchorId="61BBFA19" wp14:editId="03767EB5">
            <wp:simplePos x="0" y="0"/>
            <wp:positionH relativeFrom="column">
              <wp:posOffset>393700</wp:posOffset>
            </wp:positionH>
            <wp:positionV relativeFrom="paragraph">
              <wp:posOffset>-572770</wp:posOffset>
            </wp:positionV>
            <wp:extent cx="1270000" cy="527050"/>
            <wp:effectExtent l="0" t="0" r="6350" b="6350"/>
            <wp:wrapNone/>
            <wp:docPr id="11" name="Picture 11" descr="4733 People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33 People Oce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Cs w:val="21"/>
        </w:rPr>
        <w:t xml:space="preserve">                </w:t>
      </w:r>
      <w:r w:rsidRPr="00FE3B08">
        <w:rPr>
          <w:rFonts w:asciiTheme="minorHAnsi" w:hAnsiTheme="minorHAnsi" w:cstheme="minorHAnsi"/>
          <w:b/>
          <w:szCs w:val="21"/>
        </w:rPr>
        <w:t xml:space="preserve">Name and Dose of Flu Vaccine to be Administered: </w:t>
      </w:r>
      <w:r>
        <w:rPr>
          <w:rFonts w:asciiTheme="minorHAnsi" w:hAnsiTheme="minorHAnsi" w:cstheme="minorHAnsi"/>
          <w:color w:val="BFBFBF" w:themeColor="background1" w:themeShade="BF"/>
          <w:sz w:val="21"/>
          <w:szCs w:val="21"/>
        </w:rPr>
        <w:t xml:space="preserve">…………………………………………… </w:t>
      </w:r>
      <w:r w:rsidRPr="00D73533">
        <w:rPr>
          <w:rFonts w:asciiTheme="minorHAnsi" w:hAnsiTheme="minorHAnsi" w:cstheme="minorHAnsi"/>
          <w:color w:val="auto"/>
          <w:sz w:val="21"/>
          <w:szCs w:val="21"/>
        </w:rPr>
        <w:t>Dose 0.5ml</w:t>
      </w:r>
    </w:p>
    <w:tbl>
      <w:tblPr>
        <w:tblStyle w:val="TableGrid"/>
        <w:tblW w:w="1555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667"/>
        <w:gridCol w:w="2268"/>
        <w:gridCol w:w="1134"/>
        <w:gridCol w:w="1559"/>
        <w:gridCol w:w="426"/>
        <w:gridCol w:w="1842"/>
        <w:gridCol w:w="1056"/>
        <w:gridCol w:w="786"/>
        <w:gridCol w:w="852"/>
        <w:gridCol w:w="425"/>
        <w:gridCol w:w="850"/>
        <w:gridCol w:w="1427"/>
        <w:gridCol w:w="1267"/>
      </w:tblGrid>
      <w:tr w:rsidR="00796422" w:rsidRPr="000E6655" w:rsidTr="00FE3B08">
        <w:trPr>
          <w:cantSplit/>
          <w:trHeight w:val="794"/>
        </w:trPr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Name of Patient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Patient’s Address &amp; Phone No.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Date of Birth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NHS No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96422" w:rsidRPr="000E6655" w:rsidRDefault="00796422" w:rsidP="00970346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Consent</w:t>
            </w:r>
          </w:p>
          <w:p w:rsidR="00796422" w:rsidRPr="000E6655" w:rsidRDefault="00796422" w:rsidP="00970346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 2" w:char="F050"/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Allergy Y/N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including eggs and latex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Batch No.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Expiry Date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Injection Site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96422" w:rsidRPr="000E6655" w:rsidRDefault="00796422" w:rsidP="00970346">
            <w:pPr>
              <w:pStyle w:val="Default"/>
              <w:ind w:left="113" w:right="113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Route IM or SC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Date Given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Person </w:t>
            </w: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Administering</w:t>
            </w:r>
          </w:p>
        </w:tc>
      </w:tr>
      <w:tr w:rsidR="00796422" w:rsidRPr="000E6655" w:rsidTr="00FE3B08">
        <w:trPr>
          <w:cantSplit/>
        </w:trPr>
        <w:tc>
          <w:tcPr>
            <w:tcW w:w="16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Print Name</w:t>
            </w:r>
          </w:p>
        </w:tc>
        <w:tc>
          <w:tcPr>
            <w:tcW w:w="1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0E6655">
              <w:rPr>
                <w:rFonts w:asciiTheme="minorHAnsi" w:hAnsiTheme="minorHAnsi" w:cstheme="minorHAnsi"/>
                <w:b/>
                <w:sz w:val="17"/>
                <w:szCs w:val="17"/>
              </w:rPr>
              <w:t>Signature</w:t>
            </w:r>
          </w:p>
        </w:tc>
      </w:tr>
      <w:tr w:rsidR="00796422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:rsidTr="00FE3B08">
        <w:trPr>
          <w:cantSplit/>
          <w:trHeight w:val="1247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6422" w:rsidRPr="000E6655" w:rsidTr="00FE3B08">
        <w:trPr>
          <w:cantSplit/>
          <w:trHeight w:val="1191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6422" w:rsidRPr="000E6655" w:rsidRDefault="00796422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32162D" w:rsidRPr="000E6655" w:rsidTr="00FE3B08">
        <w:trPr>
          <w:cantSplit/>
          <w:trHeight w:val="1191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62D" w:rsidRPr="000E6655" w:rsidRDefault="0032162D" w:rsidP="0097034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AA61A9" w:rsidRPr="005E6257" w:rsidRDefault="00AA61A9" w:rsidP="00FE3B08">
      <w:pPr>
        <w:jc w:val="both"/>
      </w:pPr>
    </w:p>
    <w:sectPr w:rsidR="00AA61A9" w:rsidRPr="005E6257" w:rsidSect="004F3FDB">
      <w:pgSz w:w="16839" w:h="11907" w:orient="landscape" w:code="9"/>
      <w:pgMar w:top="993" w:right="568" w:bottom="426" w:left="0" w:header="720" w:footer="50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57" w:rsidRDefault="005E6257" w:rsidP="005E6257">
      <w:r>
        <w:separator/>
      </w:r>
    </w:p>
  </w:endnote>
  <w:endnote w:type="continuationSeparator" w:id="0">
    <w:p w:rsidR="005E6257" w:rsidRDefault="005E6257" w:rsidP="005E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57" w:rsidRDefault="005E6257" w:rsidP="005E6257">
      <w:r>
        <w:separator/>
      </w:r>
    </w:p>
  </w:footnote>
  <w:footnote w:type="continuationSeparator" w:id="0">
    <w:p w:rsidR="005E6257" w:rsidRDefault="005E6257" w:rsidP="005E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57" w:rsidRDefault="005E6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57" w:rsidRDefault="005E6257" w:rsidP="00117E9F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57" w:rsidRDefault="005E6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6F4"/>
    <w:multiLevelType w:val="hybridMultilevel"/>
    <w:tmpl w:val="D0C0F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AD37F8"/>
    <w:multiLevelType w:val="hybridMultilevel"/>
    <w:tmpl w:val="BD32B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773E3A"/>
    <w:multiLevelType w:val="hybridMultilevel"/>
    <w:tmpl w:val="F710DBFE"/>
    <w:lvl w:ilvl="0" w:tplc="E1724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4C"/>
    <w:rsid w:val="00020623"/>
    <w:rsid w:val="0003423F"/>
    <w:rsid w:val="000E6655"/>
    <w:rsid w:val="00117E9F"/>
    <w:rsid w:val="001833FD"/>
    <w:rsid w:val="00195595"/>
    <w:rsid w:val="00225817"/>
    <w:rsid w:val="00296C7D"/>
    <w:rsid w:val="0032162D"/>
    <w:rsid w:val="00396C21"/>
    <w:rsid w:val="003C27C0"/>
    <w:rsid w:val="003F1F76"/>
    <w:rsid w:val="00445A15"/>
    <w:rsid w:val="004F3FDB"/>
    <w:rsid w:val="005E6257"/>
    <w:rsid w:val="00796422"/>
    <w:rsid w:val="007C483C"/>
    <w:rsid w:val="00824403"/>
    <w:rsid w:val="008309A3"/>
    <w:rsid w:val="00834348"/>
    <w:rsid w:val="008B3321"/>
    <w:rsid w:val="008C6D8F"/>
    <w:rsid w:val="008E49D7"/>
    <w:rsid w:val="009618FC"/>
    <w:rsid w:val="00967BD7"/>
    <w:rsid w:val="009E5656"/>
    <w:rsid w:val="00A03C4C"/>
    <w:rsid w:val="00A92D91"/>
    <w:rsid w:val="00AA61A9"/>
    <w:rsid w:val="00C3196C"/>
    <w:rsid w:val="00C413E1"/>
    <w:rsid w:val="00C52372"/>
    <w:rsid w:val="00D73533"/>
    <w:rsid w:val="00DD1CC0"/>
    <w:rsid w:val="00E506F6"/>
    <w:rsid w:val="00EB7BE8"/>
    <w:rsid w:val="00ED3CCC"/>
    <w:rsid w:val="00FD4C62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C4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57"/>
  </w:style>
  <w:style w:type="paragraph" w:styleId="Footer">
    <w:name w:val="footer"/>
    <w:basedOn w:val="Normal"/>
    <w:link w:val="FooterChar"/>
    <w:uiPriority w:val="99"/>
    <w:unhideWhenUsed/>
    <w:rsid w:val="005E6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57"/>
  </w:style>
  <w:style w:type="table" w:styleId="TableGrid">
    <w:name w:val="Table Grid"/>
    <w:basedOn w:val="TableNormal"/>
    <w:uiPriority w:val="59"/>
    <w:rsid w:val="005E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C4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257"/>
  </w:style>
  <w:style w:type="paragraph" w:styleId="Footer">
    <w:name w:val="footer"/>
    <w:basedOn w:val="Normal"/>
    <w:link w:val="FooterChar"/>
    <w:uiPriority w:val="99"/>
    <w:unhideWhenUsed/>
    <w:rsid w:val="005E6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57"/>
  </w:style>
  <w:style w:type="table" w:styleId="TableGrid">
    <w:name w:val="Table Grid"/>
    <w:basedOn w:val="TableNormal"/>
    <w:uiPriority w:val="59"/>
    <w:rsid w:val="005E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Acelyn_Sutton</dc:creator>
  <cp:lastModifiedBy>anna_Braithwaite</cp:lastModifiedBy>
  <cp:revision>2</cp:revision>
  <cp:lastPrinted>2019-10-30T10:59:00Z</cp:lastPrinted>
  <dcterms:created xsi:type="dcterms:W3CDTF">2020-11-26T11:10:00Z</dcterms:created>
  <dcterms:modified xsi:type="dcterms:W3CDTF">2020-11-26T11:10:00Z</dcterms:modified>
</cp:coreProperties>
</file>